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9" w:type="dxa"/>
        <w:tblInd w:w="93" w:type="dxa"/>
        <w:tblLayout w:type="fixed"/>
        <w:tblLook w:val="04A0"/>
      </w:tblPr>
      <w:tblGrid>
        <w:gridCol w:w="724"/>
        <w:gridCol w:w="708"/>
        <w:gridCol w:w="709"/>
        <w:gridCol w:w="992"/>
        <w:gridCol w:w="851"/>
        <w:gridCol w:w="1985"/>
        <w:gridCol w:w="4819"/>
        <w:gridCol w:w="2552"/>
        <w:gridCol w:w="709"/>
      </w:tblGrid>
      <w:tr w:rsidR="00CB4B79" w:rsidRPr="00CB4B79" w:rsidTr="00951A7B">
        <w:trPr>
          <w:trHeight w:val="570"/>
        </w:trPr>
        <w:tc>
          <w:tcPr>
            <w:tcW w:w="14049" w:type="dxa"/>
            <w:gridSpan w:val="9"/>
            <w:tcBorders>
              <w:top w:val="nil"/>
              <w:left w:val="nil"/>
              <w:bottom w:val="nil"/>
              <w:right w:val="nil"/>
            </w:tcBorders>
            <w:shd w:val="clear" w:color="auto" w:fill="auto"/>
            <w:vAlign w:val="center"/>
            <w:hideMark/>
          </w:tcPr>
          <w:p w:rsidR="00CB4B79" w:rsidRPr="00CB4B79" w:rsidRDefault="00CB4B79" w:rsidP="00B11A24">
            <w:pPr>
              <w:widowControl/>
              <w:jc w:val="center"/>
              <w:rPr>
                <w:rFonts w:asciiTheme="majorEastAsia" w:eastAsiaTheme="majorEastAsia" w:hAnsiTheme="majorEastAsia" w:cs="宋体"/>
                <w:b/>
                <w:bCs/>
                <w:kern w:val="0"/>
                <w:sz w:val="44"/>
                <w:szCs w:val="44"/>
              </w:rPr>
            </w:pPr>
            <w:r w:rsidRPr="00CB4B79">
              <w:rPr>
                <w:rFonts w:asciiTheme="majorEastAsia" w:eastAsiaTheme="majorEastAsia" w:hAnsiTheme="majorEastAsia" w:cs="宋体" w:hint="eastAsia"/>
                <w:b/>
                <w:bCs/>
                <w:kern w:val="0"/>
                <w:sz w:val="44"/>
                <w:szCs w:val="44"/>
              </w:rPr>
              <w:t>天镇县住建局权力清单和责任清单</w:t>
            </w:r>
            <w:r w:rsidR="00B11A24">
              <w:rPr>
                <w:rFonts w:asciiTheme="majorEastAsia" w:eastAsiaTheme="majorEastAsia" w:hAnsiTheme="majorEastAsia" w:cs="宋体" w:hint="eastAsia"/>
                <w:b/>
                <w:bCs/>
                <w:kern w:val="0"/>
                <w:sz w:val="44"/>
                <w:szCs w:val="44"/>
              </w:rPr>
              <w:t>（11项）</w:t>
            </w:r>
          </w:p>
        </w:tc>
      </w:tr>
      <w:tr w:rsidR="00CB4B79" w:rsidRPr="00CB4B79" w:rsidTr="00496123">
        <w:trPr>
          <w:trHeight w:val="702"/>
        </w:trPr>
        <w:tc>
          <w:tcPr>
            <w:tcW w:w="14049" w:type="dxa"/>
            <w:gridSpan w:val="9"/>
            <w:tcBorders>
              <w:top w:val="nil"/>
              <w:left w:val="nil"/>
              <w:bottom w:val="nil"/>
              <w:right w:val="nil"/>
            </w:tcBorders>
            <w:shd w:val="clear" w:color="auto" w:fill="auto"/>
            <w:vAlign w:val="center"/>
            <w:hideMark/>
          </w:tcPr>
          <w:p w:rsidR="00CB4B79" w:rsidRPr="00CB4B79" w:rsidRDefault="00CB4B79" w:rsidP="001D6C5B">
            <w:pPr>
              <w:widowControl/>
              <w:jc w:val="center"/>
              <w:rPr>
                <w:rFonts w:ascii="宋体" w:eastAsia="宋体" w:hAnsi="宋体" w:cs="宋体"/>
                <w:kern w:val="0"/>
                <w:sz w:val="32"/>
                <w:szCs w:val="32"/>
              </w:rPr>
            </w:pPr>
            <w:r w:rsidRPr="00CB4B79">
              <w:rPr>
                <w:rFonts w:ascii="宋体" w:eastAsia="宋体" w:hAnsi="宋体" w:cs="宋体" w:hint="eastAsia"/>
                <w:kern w:val="0"/>
                <w:sz w:val="32"/>
                <w:szCs w:val="32"/>
              </w:rPr>
              <w:t>（行政许可）类（2）项</w:t>
            </w:r>
          </w:p>
        </w:tc>
      </w:tr>
      <w:tr w:rsidR="00CB4B79" w:rsidRPr="00CB4B79" w:rsidTr="00496123">
        <w:trPr>
          <w:trHeight w:val="48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序号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职权编码</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职权名称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职权依据</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责任事项依据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备注</w:t>
            </w:r>
          </w:p>
        </w:tc>
      </w:tr>
      <w:tr w:rsidR="00CB4B79" w:rsidRPr="00CB4B79" w:rsidTr="00496123">
        <w:trPr>
          <w:trHeight w:val="42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992" w:type="dxa"/>
            <w:tcBorders>
              <w:top w:val="nil"/>
              <w:left w:val="nil"/>
              <w:bottom w:val="nil"/>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项目</w:t>
            </w:r>
          </w:p>
        </w:tc>
        <w:tc>
          <w:tcPr>
            <w:tcW w:w="851" w:type="dxa"/>
            <w:tcBorders>
              <w:top w:val="nil"/>
              <w:left w:val="nil"/>
              <w:bottom w:val="nil"/>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子项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4B79" w:rsidRPr="00CB4B79" w:rsidRDefault="00CB4B79" w:rsidP="00CB4B79">
            <w:pPr>
              <w:widowControl/>
              <w:jc w:val="left"/>
              <w:rPr>
                <w:rFonts w:ascii="宋体" w:eastAsia="宋体" w:hAnsi="宋体" w:cs="宋体"/>
                <w:b/>
                <w:bCs/>
                <w:kern w:val="0"/>
                <w:sz w:val="18"/>
                <w:szCs w:val="18"/>
              </w:rPr>
            </w:pPr>
          </w:p>
        </w:tc>
      </w:tr>
      <w:tr w:rsidR="00CB4B79" w:rsidRPr="00CB4B79" w:rsidTr="00951A7B">
        <w:trPr>
          <w:trHeight w:val="4249"/>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sidR="00A4165E">
              <w:rPr>
                <w:rFonts w:ascii="宋体" w:eastAsia="宋体" w:hAnsi="宋体" w:cs="宋体" w:hint="eastAsia"/>
                <w:kern w:val="0"/>
                <w:sz w:val="18"/>
                <w:szCs w:val="18"/>
              </w:rPr>
              <w:t>1200-A-00101-140222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工程规划审批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B79" w:rsidRPr="00CB4B79" w:rsidRDefault="00CB4B79"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建设项目选址意见书审批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【法律】《城乡规划法》第三十六条</w:t>
            </w:r>
          </w:p>
          <w:p w:rsid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【地方性法规】《山西省城乡规划条例》第三十四条</w:t>
            </w:r>
          </w:p>
          <w:p w:rsid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【地方性法规】《大同市城乡规划条例》第四十一条</w:t>
            </w:r>
          </w:p>
          <w:p w:rsidR="00CB4B79" w:rsidRP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【部门规章】《山西省住房和城乡建设厅建设项目选址规划管理办法》（晋建</w:t>
            </w:r>
            <w:proofErr w:type="gramStart"/>
            <w:r w:rsidRPr="00CB4B79">
              <w:rPr>
                <w:rFonts w:ascii="宋体" w:eastAsia="宋体" w:hAnsi="宋体" w:cs="宋体" w:hint="eastAsia"/>
                <w:kern w:val="0"/>
                <w:sz w:val="18"/>
                <w:szCs w:val="18"/>
              </w:rPr>
              <w:t>规</w:t>
            </w:r>
            <w:proofErr w:type="gramEnd"/>
            <w:r w:rsidRPr="00CB4B79">
              <w:rPr>
                <w:rFonts w:ascii="宋体" w:eastAsia="宋体" w:hAnsi="宋体" w:cs="宋体" w:hint="eastAsia"/>
                <w:kern w:val="0"/>
                <w:sz w:val="18"/>
                <w:szCs w:val="18"/>
              </w:rPr>
              <w:t>字[2014]157号）第五条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21766" w:rsidRDefault="00CB4B79" w:rsidP="00B21766">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B21766" w:rsidRDefault="00CB4B79" w:rsidP="00B21766">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对照条件和标准，对书面申请材料进行审核。提出是否同意筹建的审核意见，组织现场检查，告知申请人、利害相关人享有听证权利；涉及公共利益的重大许可，向社会公告，并举行听证。</w:t>
            </w:r>
          </w:p>
          <w:p w:rsidR="00B21766" w:rsidRDefault="00CB4B79" w:rsidP="00B21766">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行政许可或者不予行政许可决定，法定告知（不予许可的应当书面告知理由）。</w:t>
            </w:r>
          </w:p>
          <w:p w:rsidR="00B21766" w:rsidRDefault="00CB4B79" w:rsidP="00B21766">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准予许可的。制发许可证书，送达</w:t>
            </w:r>
            <w:proofErr w:type="gramStart"/>
            <w:r w:rsidRPr="00CB4B79">
              <w:rPr>
                <w:rFonts w:ascii="宋体" w:eastAsia="宋体" w:hAnsi="宋体" w:cs="宋体" w:hint="eastAsia"/>
                <w:kern w:val="0"/>
                <w:sz w:val="18"/>
                <w:szCs w:val="18"/>
              </w:rPr>
              <w:t>并信息</w:t>
            </w:r>
            <w:proofErr w:type="gramEnd"/>
            <w:r w:rsidRPr="00CB4B79">
              <w:rPr>
                <w:rFonts w:ascii="宋体" w:eastAsia="宋体" w:hAnsi="宋体" w:cs="宋体" w:hint="eastAsia"/>
                <w:kern w:val="0"/>
                <w:sz w:val="18"/>
                <w:szCs w:val="18"/>
              </w:rPr>
              <w:t>公开。</w:t>
            </w: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建立实施监督检查的运行机制和管理制度，开展定期和不定期检查依法采取相关处置措施。</w:t>
            </w:r>
          </w:p>
          <w:p w:rsidR="00CB4B79" w:rsidRPr="00CB4B79" w:rsidRDefault="00CB4B79" w:rsidP="00B21766">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法律法规规章规定应履行的责任。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第三十六条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第六十一条</w:t>
            </w:r>
          </w:p>
          <w:p w:rsid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《山西省城乡规划条例》第三十条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第五十一条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五十七条</w:t>
            </w:r>
          </w:p>
          <w:p w:rsidR="00CB4B79" w:rsidRP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《山西省住房和城乡建设厅建设项目选址规划管理办法》（晋建</w:t>
            </w:r>
            <w:proofErr w:type="gramStart"/>
            <w:r w:rsidRPr="00CB4B79">
              <w:rPr>
                <w:rFonts w:ascii="宋体" w:eastAsia="宋体" w:hAnsi="宋体" w:cs="宋体" w:hint="eastAsia"/>
                <w:kern w:val="0"/>
                <w:sz w:val="18"/>
                <w:szCs w:val="18"/>
              </w:rPr>
              <w:t>规</w:t>
            </w:r>
            <w:proofErr w:type="gramEnd"/>
            <w:r w:rsidRPr="00CB4B79">
              <w:rPr>
                <w:rFonts w:ascii="宋体" w:eastAsia="宋体" w:hAnsi="宋体" w:cs="宋体" w:hint="eastAsia"/>
                <w:kern w:val="0"/>
                <w:sz w:val="18"/>
                <w:szCs w:val="18"/>
              </w:rPr>
              <w:t>字[2014]157号）第十五条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B4B79" w:rsidRPr="00CB4B79" w:rsidRDefault="00CB4B79"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 xml:space="preserve">　</w:t>
            </w:r>
          </w:p>
        </w:tc>
      </w:tr>
      <w:tr w:rsidR="00A4165E" w:rsidRPr="00CB4B79" w:rsidTr="00951A7B">
        <w:trPr>
          <w:trHeight w:val="396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A4165E">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Pr>
                <w:rFonts w:ascii="宋体" w:eastAsia="宋体" w:hAnsi="宋体" w:cs="宋体" w:hint="eastAsia"/>
                <w:kern w:val="0"/>
                <w:sz w:val="18"/>
                <w:szCs w:val="18"/>
              </w:rPr>
              <w:t>1200-A-00102-140222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建设用地规划许可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【法律】《城乡规划法》第三十七条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p>
          <w:p w:rsidR="00A4165E" w:rsidRPr="00CB4B79" w:rsidRDefault="00A4165E"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【地方性法规】《山西省城乡规划条例》第三十二条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第三十七条【地方性法规】《大同市城乡规划条例》第四十四条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第四十五条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对照条件和标准，对书面申请材料进行审核。提出是否同意筹建的审核意见，组织现场检查，告知申请人、利害相关人享有听证权利；涉及公共利益的重大许可，向社会公告，并举行听证。</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行政许可或者不予行政许可决定，法定告知（不予许可的应当书面告知理由）。</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准予许可的。制发许可证书，送达</w:t>
            </w:r>
            <w:proofErr w:type="gramStart"/>
            <w:r w:rsidRPr="00CB4B79">
              <w:rPr>
                <w:rFonts w:ascii="宋体" w:eastAsia="宋体" w:hAnsi="宋体" w:cs="宋体" w:hint="eastAsia"/>
                <w:kern w:val="0"/>
                <w:sz w:val="18"/>
                <w:szCs w:val="18"/>
              </w:rPr>
              <w:t>并信息</w:t>
            </w:r>
            <w:proofErr w:type="gramEnd"/>
            <w:r w:rsidRPr="00CB4B79">
              <w:rPr>
                <w:rFonts w:ascii="宋体" w:eastAsia="宋体" w:hAnsi="宋体" w:cs="宋体" w:hint="eastAsia"/>
                <w:kern w:val="0"/>
                <w:sz w:val="18"/>
                <w:szCs w:val="18"/>
              </w:rPr>
              <w:t>公开。</w:t>
            </w:r>
            <w:r w:rsidRPr="00CB4B79">
              <w:rPr>
                <w:rFonts w:ascii="宋体" w:eastAsia="宋体" w:hAnsi="宋体" w:cs="宋体" w:hint="eastAsia"/>
                <w:kern w:val="0"/>
                <w:sz w:val="18"/>
                <w:szCs w:val="18"/>
              </w:rPr>
              <w:br/>
            </w: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建立实施监督检查的运行机制和管理制度，开展定期和不定期检查依法采取相关处置措施。</w:t>
            </w:r>
          </w:p>
          <w:p w:rsidR="00A4165E" w:rsidRPr="00CB4B79" w:rsidRDefault="00A4165E" w:rsidP="00496123">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法律法规规章规定应履行的责任。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第三十六条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第六十一条</w:t>
            </w:r>
          </w:p>
          <w:p w:rsidR="00A4165E" w:rsidRPr="00CB4B79"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《山西省城乡规划条例》第三十条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第五十一条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 xml:space="preserve">　</w:t>
            </w:r>
          </w:p>
        </w:tc>
      </w:tr>
      <w:tr w:rsidR="00A4165E" w:rsidRPr="00CB4B79" w:rsidTr="00951A7B">
        <w:trPr>
          <w:trHeight w:val="424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A4165E">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Pr>
                <w:rFonts w:ascii="宋体" w:eastAsia="宋体" w:hAnsi="宋体" w:cs="宋体" w:hint="eastAsia"/>
                <w:kern w:val="0"/>
                <w:sz w:val="18"/>
                <w:szCs w:val="18"/>
              </w:rPr>
              <w:t>1200-A-00103-140222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建设工程规划许可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【法律】《城乡规划法》第四十条</w:t>
            </w:r>
          </w:p>
          <w:p w:rsidR="00A4165E" w:rsidRPr="00CB4B79"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【地方性法规】《山西省城乡规划条例》第三十二条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第四十一条【地方性法规】《大同市城乡规划条例》第四十八条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对照条件和标准，对书面申请材料进行审核。提出是否同意筹建的审核意见，组织现场检查，告知申请人、利害相关人享有听证权利；涉及公共利益的重大许可，向社会公告，并举行听证。</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行政许可或者不予行政许可决定，法定告知（不予许可的应当书面告知理由）。</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准予许可的。制发许可证书，送达</w:t>
            </w:r>
            <w:proofErr w:type="gramStart"/>
            <w:r w:rsidRPr="00CB4B79">
              <w:rPr>
                <w:rFonts w:ascii="宋体" w:eastAsia="宋体" w:hAnsi="宋体" w:cs="宋体" w:hint="eastAsia"/>
                <w:kern w:val="0"/>
                <w:sz w:val="18"/>
                <w:szCs w:val="18"/>
              </w:rPr>
              <w:t>并信息</w:t>
            </w:r>
            <w:proofErr w:type="gramEnd"/>
            <w:r w:rsidRPr="00CB4B79">
              <w:rPr>
                <w:rFonts w:ascii="宋体" w:eastAsia="宋体" w:hAnsi="宋体" w:cs="宋体" w:hint="eastAsia"/>
                <w:kern w:val="0"/>
                <w:sz w:val="18"/>
                <w:szCs w:val="18"/>
              </w:rPr>
              <w:t>公开。</w:t>
            </w:r>
            <w:r w:rsidRPr="00CB4B79">
              <w:rPr>
                <w:rFonts w:ascii="宋体" w:eastAsia="宋体" w:hAnsi="宋体" w:cs="宋体" w:hint="eastAsia"/>
                <w:kern w:val="0"/>
                <w:sz w:val="18"/>
                <w:szCs w:val="18"/>
              </w:rPr>
              <w:br/>
            </w: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建立实施监督检查的运行机制和管理制度，开展定期和不定期检查依法采取相关处置措施。</w:t>
            </w:r>
          </w:p>
          <w:p w:rsidR="00A4165E" w:rsidRPr="00CB4B79" w:rsidRDefault="00A4165E" w:rsidP="00496123">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法律法规规章规定应履行的责任。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第三十六条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第六十一条</w:t>
            </w:r>
          </w:p>
          <w:p w:rsidR="00A4165E" w:rsidRPr="00CB4B79"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《山西省城乡规划条例》第三十条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第五十一条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 xml:space="preserve">　</w:t>
            </w:r>
          </w:p>
        </w:tc>
      </w:tr>
      <w:tr w:rsidR="00A4165E" w:rsidRPr="00CB4B79" w:rsidTr="00951A7B">
        <w:trPr>
          <w:trHeight w:val="4104"/>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A4165E">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Pr>
                <w:rFonts w:ascii="宋体" w:eastAsia="宋体" w:hAnsi="宋体" w:cs="宋体" w:hint="eastAsia"/>
                <w:kern w:val="0"/>
                <w:sz w:val="18"/>
                <w:szCs w:val="18"/>
              </w:rPr>
              <w:t>1200-A-00104-140222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乡村建设规划许可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【法律】《中华人民共和国城乡规划法》第四十一条</w:t>
            </w:r>
          </w:p>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【地方性法规】《山西省城乡规划条例》（2010年1月1日起施行)第四十六条</w:t>
            </w:r>
          </w:p>
          <w:p w:rsidR="00A4165E" w:rsidRPr="00CB4B79"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【地方性法规】《大同市城乡规划条例》（2014年11月28日省人大常委会批准）第五十四条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对照条件和标准，对书面申请材料进行审核。提出是否同意筹建的审核意见，组织现场检查，告知申请人、利害相关人享有听证权利；涉及公共利益的重大许可，向社会公告，并举行听证。</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行政许可或者不予行政许可决定，法定告知（不予许可的应当书面告知理由）。</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准予许可的。制发许可证书，送达</w:t>
            </w:r>
            <w:proofErr w:type="gramStart"/>
            <w:r w:rsidRPr="00CB4B79">
              <w:rPr>
                <w:rFonts w:ascii="宋体" w:eastAsia="宋体" w:hAnsi="宋体" w:cs="宋体" w:hint="eastAsia"/>
                <w:kern w:val="0"/>
                <w:sz w:val="18"/>
                <w:szCs w:val="18"/>
              </w:rPr>
              <w:t>并信息</w:t>
            </w:r>
            <w:proofErr w:type="gramEnd"/>
            <w:r w:rsidRPr="00CB4B79">
              <w:rPr>
                <w:rFonts w:ascii="宋体" w:eastAsia="宋体" w:hAnsi="宋体" w:cs="宋体" w:hint="eastAsia"/>
                <w:kern w:val="0"/>
                <w:sz w:val="18"/>
                <w:szCs w:val="18"/>
              </w:rPr>
              <w:t>公开。</w:t>
            </w: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建立实施监督检查的运行机制和管理制度，开展定期和不定期检查依法采取相关处置措施。</w:t>
            </w:r>
          </w:p>
          <w:p w:rsidR="00A4165E" w:rsidRPr="00CB4B79" w:rsidRDefault="00A4165E" w:rsidP="008B75D4">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法律法规规章规定应履行的责任。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496123">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第三十六条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第六十一条</w:t>
            </w:r>
          </w:p>
          <w:p w:rsidR="00A4165E" w:rsidRPr="00CB4B79"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《山西省城乡规划条例》第三十条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第五十一条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 xml:space="preserve">　</w:t>
            </w:r>
          </w:p>
        </w:tc>
      </w:tr>
      <w:tr w:rsidR="00A4165E" w:rsidRPr="00CB4B79" w:rsidTr="00C3038E">
        <w:trPr>
          <w:trHeight w:val="396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A4165E">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Pr>
                <w:rFonts w:ascii="宋体" w:eastAsia="宋体" w:hAnsi="宋体" w:cs="宋体" w:hint="eastAsia"/>
                <w:kern w:val="0"/>
                <w:sz w:val="18"/>
                <w:szCs w:val="18"/>
              </w:rPr>
              <w:t>1200-A-00105-140222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165E" w:rsidRPr="00CB4B79" w:rsidRDefault="00A4165E" w:rsidP="00CB4B79">
            <w:pPr>
              <w:widowControl/>
              <w:jc w:val="left"/>
              <w:rPr>
                <w:rFonts w:ascii="宋体" w:eastAsia="宋体" w:hAnsi="宋体" w:cs="宋体"/>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建设工程竣工规划验收合格证核发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【法律】《城乡规划法》第四十五条</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【地方性法规】《山西省城乡规划条例》第四十八条</w:t>
            </w:r>
          </w:p>
          <w:p w:rsidR="00A4165E" w:rsidRPr="00CB4B79"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【地方性法规】《大同市城乡规划条例》第五十八条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对照条件和标准，对书面申请材料进行审核。提出是否同意筹建的审核意见，组织现场检查，告知申请人、利害相关人享有听证权利；涉及公共利益的重大许可，向社会公告，并举行听证。</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行政许可或者不予行政许可决定，法定告知（不予许可的应当书面告知理由）。</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准予许可的。制发许可证书，送达</w:t>
            </w:r>
            <w:proofErr w:type="gramStart"/>
            <w:r w:rsidRPr="00CB4B79">
              <w:rPr>
                <w:rFonts w:ascii="宋体" w:eastAsia="宋体" w:hAnsi="宋体" w:cs="宋体" w:hint="eastAsia"/>
                <w:kern w:val="0"/>
                <w:sz w:val="18"/>
                <w:szCs w:val="18"/>
              </w:rPr>
              <w:t>并信息</w:t>
            </w:r>
            <w:proofErr w:type="gramEnd"/>
            <w:r w:rsidRPr="00CB4B79">
              <w:rPr>
                <w:rFonts w:ascii="宋体" w:eastAsia="宋体" w:hAnsi="宋体" w:cs="宋体" w:hint="eastAsia"/>
                <w:kern w:val="0"/>
                <w:sz w:val="18"/>
                <w:szCs w:val="18"/>
              </w:rPr>
              <w:t>公开。</w:t>
            </w: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建立实施监督检查的运行机制和管理制度，开展定期和不定期检查依法采取相关处置措施。</w:t>
            </w:r>
          </w:p>
          <w:p w:rsidR="00A4165E" w:rsidRPr="00CB4B79" w:rsidRDefault="00A4165E" w:rsidP="008B75D4">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法律法规规章规定应履行的责任。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第三十六条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第六十一条</w:t>
            </w:r>
          </w:p>
          <w:p w:rsidR="00A4165E" w:rsidRPr="00CB4B79"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《山西省城乡规划条例》第三十条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第五十一条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第五十四条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第五十七条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 xml:space="preserve">　</w:t>
            </w:r>
          </w:p>
        </w:tc>
      </w:tr>
      <w:tr w:rsidR="00A4165E" w:rsidRPr="00CB4B79" w:rsidTr="006444BC">
        <w:trPr>
          <w:trHeight w:val="481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lastRenderedPageBreak/>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行政许可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A4165E">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 xml:space="preserve">　</w:t>
            </w:r>
            <w:r>
              <w:rPr>
                <w:rFonts w:ascii="宋体" w:eastAsia="宋体" w:hAnsi="宋体" w:cs="宋体" w:hint="eastAsia"/>
                <w:kern w:val="0"/>
                <w:sz w:val="18"/>
                <w:szCs w:val="18"/>
              </w:rPr>
              <w:t>1200-A-00200-140222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r w:rsidRPr="00CB4B79">
              <w:rPr>
                <w:rFonts w:ascii="宋体" w:eastAsia="宋体" w:hAnsi="宋体" w:cs="宋体" w:hint="eastAsia"/>
                <w:color w:val="000000"/>
                <w:kern w:val="0"/>
                <w:sz w:val="18"/>
                <w:szCs w:val="18"/>
              </w:rPr>
              <w:t>工程建设审批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kern w:val="0"/>
                <w:sz w:val="18"/>
                <w:szCs w:val="18"/>
              </w:rPr>
            </w:pPr>
            <w:r w:rsidRPr="00CB4B79">
              <w:rPr>
                <w:rFonts w:ascii="宋体" w:eastAsia="宋体" w:hAnsi="宋体" w:cs="宋体" w:hint="eastAsia"/>
                <w:kern w:val="0"/>
                <w:sz w:val="18"/>
                <w:szCs w:val="18"/>
              </w:rPr>
              <w:t>建筑工程施工许可</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 xml:space="preserve">【法律】《中华人民共和国建筑法》 第二章第七条、第八条                                                               </w:t>
            </w:r>
            <w:r w:rsidRPr="00CB4B79">
              <w:rPr>
                <w:rFonts w:ascii="宋体" w:eastAsia="宋体" w:hAnsi="宋体" w:cs="宋体" w:hint="eastAsia"/>
                <w:kern w:val="0"/>
                <w:sz w:val="18"/>
                <w:szCs w:val="18"/>
              </w:rPr>
              <w:br/>
              <w:t>【部门规章】《建筑工程施工许可管理办法》（2014年中华人民共和国住房和城乡建设部令第18号）第二条</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1.受理责任：</w:t>
            </w:r>
            <w:r w:rsidRPr="00CB4B79">
              <w:rPr>
                <w:rFonts w:ascii="宋体" w:eastAsia="宋体" w:hAnsi="宋体" w:cs="宋体" w:hint="eastAsia"/>
                <w:kern w:val="0"/>
                <w:sz w:val="18"/>
                <w:szCs w:val="18"/>
              </w:rPr>
              <w:t>公示应当提交的材料，一次性告知补正材料，依法受理或不予受理（不予受理应当告知理由）。</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2.审查责任：</w:t>
            </w:r>
            <w:r w:rsidRPr="00CB4B79">
              <w:rPr>
                <w:rFonts w:ascii="宋体" w:eastAsia="宋体" w:hAnsi="宋体" w:cs="宋体" w:hint="eastAsia"/>
                <w:kern w:val="0"/>
                <w:sz w:val="18"/>
                <w:szCs w:val="18"/>
              </w:rPr>
              <w:t>按照相关法律法规，对书面申请材料进行审查，组织进行现场勘验。</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3.决定责任：</w:t>
            </w:r>
            <w:proofErr w:type="gramStart"/>
            <w:r w:rsidRPr="00CB4B79">
              <w:rPr>
                <w:rFonts w:ascii="宋体" w:eastAsia="宋体" w:hAnsi="宋体" w:cs="宋体" w:hint="eastAsia"/>
                <w:kern w:val="0"/>
                <w:sz w:val="18"/>
                <w:szCs w:val="18"/>
              </w:rPr>
              <w:t>作出</w:t>
            </w:r>
            <w:proofErr w:type="gramEnd"/>
            <w:r w:rsidRPr="00CB4B79">
              <w:rPr>
                <w:rFonts w:ascii="宋体" w:eastAsia="宋体" w:hAnsi="宋体" w:cs="宋体" w:hint="eastAsia"/>
                <w:kern w:val="0"/>
                <w:sz w:val="18"/>
                <w:szCs w:val="18"/>
              </w:rPr>
              <w:t>行政许可或不予行政许可决定。</w:t>
            </w:r>
          </w:p>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b/>
                <w:bCs/>
                <w:kern w:val="0"/>
                <w:sz w:val="18"/>
                <w:szCs w:val="18"/>
              </w:rPr>
              <w:t>4.送达责任：</w:t>
            </w:r>
            <w:r w:rsidRPr="00CB4B79">
              <w:rPr>
                <w:rFonts w:ascii="宋体" w:eastAsia="宋体" w:hAnsi="宋体" w:cs="宋体" w:hint="eastAsia"/>
                <w:kern w:val="0"/>
                <w:sz w:val="18"/>
                <w:szCs w:val="18"/>
              </w:rPr>
              <w:t>准予许可的核发建筑工程施工许可证，按规定报相关部门备案，信息公开。</w:t>
            </w:r>
          </w:p>
          <w:p w:rsidR="00A4165E" w:rsidRPr="00CB4B79" w:rsidRDefault="00A4165E" w:rsidP="008B75D4">
            <w:pPr>
              <w:widowControl/>
              <w:jc w:val="left"/>
              <w:rPr>
                <w:rFonts w:ascii="宋体" w:eastAsia="宋体" w:hAnsi="宋体" w:cs="宋体"/>
                <w:b/>
                <w:bCs/>
                <w:kern w:val="0"/>
                <w:sz w:val="18"/>
                <w:szCs w:val="18"/>
              </w:rPr>
            </w:pPr>
            <w:r w:rsidRPr="00CB4B79">
              <w:rPr>
                <w:rFonts w:ascii="宋体" w:eastAsia="宋体" w:hAnsi="宋体" w:cs="宋体" w:hint="eastAsia"/>
                <w:b/>
                <w:bCs/>
                <w:kern w:val="0"/>
                <w:sz w:val="18"/>
                <w:szCs w:val="18"/>
              </w:rPr>
              <w:t>5.事后监管责任：</w:t>
            </w:r>
            <w:r w:rsidRPr="00CB4B79">
              <w:rPr>
                <w:rFonts w:ascii="宋体" w:eastAsia="宋体" w:hAnsi="宋体" w:cs="宋体" w:hint="eastAsia"/>
                <w:kern w:val="0"/>
                <w:sz w:val="18"/>
                <w:szCs w:val="18"/>
              </w:rPr>
              <w:t xml:space="preserve">建立实施监督检查的运行机制和管理制度，开展定期和不定期检查，依法采取相关处置措施。                               </w:t>
            </w:r>
            <w:r w:rsidRPr="00CB4B79">
              <w:rPr>
                <w:rFonts w:ascii="宋体" w:eastAsia="宋体" w:hAnsi="宋体" w:cs="宋体" w:hint="eastAsia"/>
                <w:b/>
                <w:bCs/>
                <w:kern w:val="0"/>
                <w:sz w:val="18"/>
                <w:szCs w:val="18"/>
              </w:rPr>
              <w:t>6.其他：</w:t>
            </w:r>
            <w:r w:rsidRPr="00CB4B79">
              <w:rPr>
                <w:rFonts w:ascii="宋体" w:eastAsia="宋体" w:hAnsi="宋体" w:cs="宋体" w:hint="eastAsia"/>
                <w:kern w:val="0"/>
                <w:sz w:val="18"/>
                <w:szCs w:val="18"/>
              </w:rPr>
              <w:t>法律规章应履行的责任。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4165E"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《建筑工程施工许可管理办法》（2014年中华人民共和国住房和城乡建设部令第18号）第五条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第十条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第十六条</w:t>
            </w:r>
          </w:p>
          <w:p w:rsidR="00A4165E" w:rsidRPr="00CB4B79" w:rsidRDefault="00A4165E" w:rsidP="008B75D4">
            <w:pPr>
              <w:widowControl/>
              <w:jc w:val="left"/>
              <w:rPr>
                <w:rFonts w:ascii="宋体" w:eastAsia="宋体" w:hAnsi="宋体" w:cs="宋体"/>
                <w:kern w:val="0"/>
                <w:sz w:val="18"/>
                <w:szCs w:val="18"/>
              </w:rPr>
            </w:pPr>
            <w:r w:rsidRPr="00CB4B79">
              <w:rPr>
                <w:rFonts w:ascii="宋体" w:eastAsia="宋体" w:hAnsi="宋体" w:cs="宋体" w:hint="eastAsia"/>
                <w:kern w:val="0"/>
                <w:sz w:val="18"/>
                <w:szCs w:val="18"/>
              </w:rPr>
              <w:t>《行政许可法》第三十八条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第三十九条</w:t>
            </w:r>
            <w:r>
              <w:rPr>
                <w:rFonts w:ascii="宋体" w:eastAsia="宋体" w:hAnsi="宋体" w:cs="宋体" w:hint="eastAsia"/>
                <w:kern w:val="0"/>
                <w:sz w:val="18"/>
                <w:szCs w:val="18"/>
              </w:rPr>
              <w:t>、</w:t>
            </w:r>
            <w:r w:rsidRPr="00CB4B79">
              <w:rPr>
                <w:rFonts w:ascii="宋体" w:eastAsia="宋体" w:hAnsi="宋体" w:cs="宋体" w:hint="eastAsia"/>
                <w:kern w:val="0"/>
                <w:sz w:val="18"/>
                <w:szCs w:val="18"/>
              </w:rPr>
              <w:t xml:space="preserve">第六十条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4165E" w:rsidRPr="00CB4B79" w:rsidRDefault="00A4165E" w:rsidP="00CB4B79">
            <w:pPr>
              <w:widowControl/>
              <w:jc w:val="center"/>
              <w:rPr>
                <w:rFonts w:ascii="宋体" w:eastAsia="宋体" w:hAnsi="宋体" w:cs="宋体"/>
                <w:color w:val="000000"/>
                <w:kern w:val="0"/>
                <w:sz w:val="18"/>
                <w:szCs w:val="18"/>
              </w:rPr>
            </w:pPr>
          </w:p>
        </w:tc>
      </w:tr>
    </w:tbl>
    <w:p w:rsidR="00F84A4F" w:rsidRDefault="00F84A4F"/>
    <w:p w:rsidR="00C3038E" w:rsidRDefault="00C3038E"/>
    <w:p w:rsidR="00C3038E" w:rsidRDefault="00C3038E"/>
    <w:p w:rsidR="00C3038E" w:rsidRDefault="00C3038E"/>
    <w:p w:rsidR="00C3038E" w:rsidRDefault="00C3038E"/>
    <w:p w:rsidR="00C3038E" w:rsidRDefault="00C3038E"/>
    <w:p w:rsidR="00C3038E" w:rsidRDefault="00C3038E"/>
    <w:p w:rsidR="00C3038E" w:rsidRDefault="00C3038E"/>
    <w:p w:rsidR="00C3038E" w:rsidRDefault="00C3038E"/>
    <w:p w:rsidR="00C3038E" w:rsidRDefault="00C3038E"/>
    <w:p w:rsidR="00C3038E" w:rsidRDefault="00C3038E"/>
    <w:p w:rsidR="001C42A1" w:rsidRDefault="001C42A1">
      <w:pPr>
        <w:rPr>
          <w:rFonts w:asciiTheme="majorEastAsia" w:eastAsiaTheme="majorEastAsia" w:hAnsiTheme="majorEastAsia"/>
          <w:sz w:val="36"/>
          <w:szCs w:val="36"/>
        </w:rPr>
      </w:pPr>
      <w:r w:rsidRPr="001C42A1">
        <w:rPr>
          <w:rFonts w:asciiTheme="majorEastAsia" w:eastAsiaTheme="majorEastAsia" w:hAnsiTheme="majorEastAsia" w:hint="eastAsia"/>
          <w:sz w:val="36"/>
          <w:szCs w:val="36"/>
        </w:rPr>
        <w:lastRenderedPageBreak/>
        <w:t>（行政处罚）类  （7）项</w:t>
      </w:r>
    </w:p>
    <w:tbl>
      <w:tblPr>
        <w:tblW w:w="139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08"/>
        <w:gridCol w:w="709"/>
        <w:gridCol w:w="709"/>
        <w:gridCol w:w="1985"/>
        <w:gridCol w:w="2268"/>
        <w:gridCol w:w="4252"/>
        <w:gridCol w:w="1985"/>
        <w:gridCol w:w="568"/>
      </w:tblGrid>
      <w:tr w:rsidR="001C42A1" w:rsidRPr="00CB4B79" w:rsidTr="001E3632">
        <w:trPr>
          <w:trHeight w:val="488"/>
        </w:trPr>
        <w:tc>
          <w:tcPr>
            <w:tcW w:w="724"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序号</w:t>
            </w:r>
          </w:p>
        </w:tc>
        <w:tc>
          <w:tcPr>
            <w:tcW w:w="708"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职权类型</w:t>
            </w:r>
          </w:p>
        </w:tc>
        <w:tc>
          <w:tcPr>
            <w:tcW w:w="709"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职权编码</w:t>
            </w:r>
          </w:p>
        </w:tc>
        <w:tc>
          <w:tcPr>
            <w:tcW w:w="2694" w:type="dxa"/>
            <w:gridSpan w:val="2"/>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职权名称</w:t>
            </w:r>
          </w:p>
        </w:tc>
        <w:tc>
          <w:tcPr>
            <w:tcW w:w="2268"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职权依据</w:t>
            </w:r>
          </w:p>
        </w:tc>
        <w:tc>
          <w:tcPr>
            <w:tcW w:w="4252"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w:t>
            </w:r>
          </w:p>
        </w:tc>
        <w:tc>
          <w:tcPr>
            <w:tcW w:w="1985"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责任事项依据</w:t>
            </w:r>
          </w:p>
        </w:tc>
        <w:tc>
          <w:tcPr>
            <w:tcW w:w="568" w:type="dxa"/>
            <w:vMerge w:val="restart"/>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备注</w:t>
            </w:r>
          </w:p>
        </w:tc>
      </w:tr>
      <w:tr w:rsidR="001C42A1" w:rsidRPr="00CB4B79" w:rsidTr="001E3632">
        <w:trPr>
          <w:trHeight w:val="424"/>
        </w:trPr>
        <w:tc>
          <w:tcPr>
            <w:tcW w:w="724"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708"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709"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709" w:type="dxa"/>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项目</w:t>
            </w:r>
          </w:p>
        </w:tc>
        <w:tc>
          <w:tcPr>
            <w:tcW w:w="1985" w:type="dxa"/>
            <w:shd w:val="clear" w:color="auto" w:fill="auto"/>
            <w:vAlign w:val="center"/>
            <w:hideMark/>
          </w:tcPr>
          <w:p w:rsidR="001C42A1" w:rsidRPr="00CB4B79" w:rsidRDefault="001C42A1" w:rsidP="00C3038E">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子项</w:t>
            </w:r>
          </w:p>
        </w:tc>
        <w:tc>
          <w:tcPr>
            <w:tcW w:w="2268"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4252"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1985"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c>
          <w:tcPr>
            <w:tcW w:w="568" w:type="dxa"/>
            <w:vMerge/>
            <w:vAlign w:val="center"/>
            <w:hideMark/>
          </w:tcPr>
          <w:p w:rsidR="001C42A1" w:rsidRPr="00CB4B79" w:rsidRDefault="001C42A1" w:rsidP="00C3038E">
            <w:pPr>
              <w:widowControl/>
              <w:jc w:val="left"/>
              <w:rPr>
                <w:rFonts w:ascii="宋体" w:eastAsia="宋体" w:hAnsi="宋体" w:cs="宋体"/>
                <w:b/>
                <w:bCs/>
                <w:kern w:val="0"/>
                <w:sz w:val="18"/>
                <w:szCs w:val="18"/>
              </w:rPr>
            </w:pPr>
          </w:p>
        </w:tc>
      </w:tr>
      <w:tr w:rsidR="001C42A1" w:rsidRPr="00CB4B79" w:rsidTr="001E3632">
        <w:trPr>
          <w:trHeight w:val="6372"/>
        </w:trPr>
        <w:tc>
          <w:tcPr>
            <w:tcW w:w="724" w:type="dxa"/>
            <w:vAlign w:val="center"/>
            <w:hideMark/>
          </w:tcPr>
          <w:p w:rsidR="001C42A1" w:rsidRPr="00C3038E" w:rsidRDefault="001C42A1">
            <w:pPr>
              <w:jc w:val="center"/>
              <w:rPr>
                <w:rFonts w:ascii="宋体" w:eastAsia="宋体" w:hAnsi="宋体" w:cs="宋体"/>
                <w:kern w:val="0"/>
                <w:sz w:val="18"/>
                <w:szCs w:val="18"/>
              </w:rPr>
            </w:pPr>
            <w:r w:rsidRPr="00C3038E">
              <w:rPr>
                <w:rFonts w:ascii="宋体" w:eastAsia="宋体" w:hAnsi="宋体" w:cs="宋体" w:hint="eastAsia"/>
                <w:kern w:val="0"/>
                <w:sz w:val="18"/>
                <w:szCs w:val="18"/>
              </w:rPr>
              <w:t>1</w:t>
            </w:r>
            <w:r w:rsidR="00B11A24">
              <w:rPr>
                <w:rFonts w:ascii="宋体" w:eastAsia="宋体" w:hAnsi="宋体" w:cs="宋体" w:hint="eastAsia"/>
                <w:kern w:val="0"/>
                <w:sz w:val="18"/>
                <w:szCs w:val="18"/>
              </w:rPr>
              <w:t>.1</w:t>
            </w:r>
          </w:p>
        </w:tc>
        <w:tc>
          <w:tcPr>
            <w:tcW w:w="708" w:type="dxa"/>
            <w:vAlign w:val="center"/>
            <w:hideMark/>
          </w:tcPr>
          <w:p w:rsidR="001C42A1" w:rsidRPr="00C3038E" w:rsidRDefault="001C42A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1200-B-00101-140222</w:t>
            </w:r>
          </w:p>
        </w:tc>
        <w:tc>
          <w:tcPr>
            <w:tcW w:w="709"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超越资质等级许可的范围，承揽城乡规划编制业务、违反国家、省有关标准编制城乡规划、违反上位规划编制城乡规划、违反规划条件编制修建性详细规划、未依法取得资质证书承揽城乡规划编制工作、未取得《外商投资企业城市规划服务资格证书》承揽城市规划服务任务的处罚</w:t>
            </w:r>
          </w:p>
        </w:tc>
        <w:tc>
          <w:tcPr>
            <w:tcW w:w="2268" w:type="dxa"/>
            <w:vAlign w:val="center"/>
            <w:hideMark/>
          </w:tcPr>
          <w:p w:rsidR="001C42A1" w:rsidRPr="00C3038E" w:rsidRDefault="001C42A1" w:rsidP="001C42A1">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【法律】《中华人民共和国城乡规划法》（2008年1月1日起施行）第六十二条</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【地方性法规】《山西省城乡规划条例》（2010年1月1日起施行）第六十条【地方性法规】《大同市城乡规划条例》2014年11月28日省人大常委会批准）第七十五条</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【规章】《城乡规划编制单位资质管理规定》（2012年建设部令第12号）、第三十九条</w:t>
            </w:r>
          </w:p>
          <w:p w:rsidR="001C42A1" w:rsidRP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 xml:space="preserve">【规章】《外商投资城市规划服务企业管理规定》（2003年建设部、对外贸易经济合作部令第116号）第二十三条                </w:t>
            </w:r>
          </w:p>
        </w:tc>
        <w:tc>
          <w:tcPr>
            <w:tcW w:w="4252" w:type="dxa"/>
            <w:vAlign w:val="center"/>
            <w:hideMark/>
          </w:tcPr>
          <w:p w:rsidR="001C42A1" w:rsidRPr="00C3038E" w:rsidRDefault="001C42A1" w:rsidP="001C42A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p>
          <w:p w:rsidR="001C42A1" w:rsidRPr="00C3038E" w:rsidRDefault="001C42A1" w:rsidP="001C42A1">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rsidR="001C42A1" w:rsidRPr="00C3038E" w:rsidRDefault="001C42A1" w:rsidP="001C42A1">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4.告知责任：履行告知程序、听取当事人的陈述和申辩、对要求举行听证的进行听证。</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5.下达决定责任：制作行政处罚决定书，并按照法律规定的方式送达当事人，告知当事人的救济途径等。</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6.送达责任：行政处罚决定书按法律规定的方式送达当事人。</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7.执行责任：依照生效的行政处罚决定书，在规定时间内监督、督促当事人履行决定。</w:t>
            </w:r>
          </w:p>
          <w:p w:rsidR="001C42A1" w:rsidRP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8.其他：法律法规规章规定应履行的责任。</w:t>
            </w:r>
          </w:p>
        </w:tc>
        <w:tc>
          <w:tcPr>
            <w:tcW w:w="1985" w:type="dxa"/>
            <w:vAlign w:val="center"/>
            <w:hideMark/>
          </w:tcPr>
          <w:p w:rsidR="00C3038E" w:rsidRDefault="001C42A1" w:rsidP="00C3038E">
            <w:pPr>
              <w:spacing w:after="240"/>
              <w:jc w:val="left"/>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第八条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第十九条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第二十九条</w:t>
            </w:r>
          </w:p>
          <w:p w:rsidR="00C3038E" w:rsidRDefault="001C42A1" w:rsidP="00C3038E">
            <w:pPr>
              <w:spacing w:after="240"/>
              <w:jc w:val="left"/>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C42A1" w:rsidRPr="00C3038E" w:rsidRDefault="001C42A1" w:rsidP="00C3038E">
            <w:pPr>
              <w:spacing w:after="240"/>
              <w:jc w:val="left"/>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第三十七条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第三十九条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第四十条</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第四十一条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第四十二条</w:t>
            </w:r>
            <w:r w:rsidR="00C3038E">
              <w:rPr>
                <w:rFonts w:ascii="宋体" w:eastAsia="宋体" w:hAnsi="宋体" w:cs="宋体" w:hint="eastAsia"/>
                <w:kern w:val="0"/>
                <w:sz w:val="18"/>
                <w:szCs w:val="18"/>
              </w:rPr>
              <w:t>、</w:t>
            </w:r>
            <w:r w:rsidR="00C3038E" w:rsidRPr="00C3038E">
              <w:rPr>
                <w:rFonts w:ascii="宋体" w:eastAsia="宋体" w:hAnsi="宋体" w:cs="宋体" w:hint="eastAsia"/>
                <w:kern w:val="0"/>
                <w:sz w:val="18"/>
                <w:szCs w:val="18"/>
              </w:rPr>
              <w:t>第四十四条</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 xml:space="preserve">第五十一条 </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第五十三条</w:t>
            </w:r>
          </w:p>
        </w:tc>
        <w:tc>
          <w:tcPr>
            <w:tcW w:w="568" w:type="dxa"/>
            <w:vAlign w:val="center"/>
            <w:hideMark/>
          </w:tcPr>
          <w:p w:rsidR="001C42A1" w:rsidRDefault="001C42A1">
            <w:pPr>
              <w:rPr>
                <w:rFonts w:ascii="Courier New" w:eastAsia="宋体" w:hAnsi="Courier New" w:cs="Courier New"/>
                <w:sz w:val="16"/>
                <w:szCs w:val="16"/>
              </w:rPr>
            </w:pPr>
            <w:r>
              <w:rPr>
                <w:rFonts w:ascii="Courier New" w:hAnsi="Courier New" w:cs="Courier New"/>
                <w:sz w:val="16"/>
                <w:szCs w:val="16"/>
              </w:rPr>
              <w:t xml:space="preserve">　</w:t>
            </w:r>
          </w:p>
        </w:tc>
      </w:tr>
      <w:tr w:rsidR="001C42A1" w:rsidRPr="00CB4B79" w:rsidTr="001E3632">
        <w:trPr>
          <w:trHeight w:val="8215"/>
        </w:trPr>
        <w:tc>
          <w:tcPr>
            <w:tcW w:w="724" w:type="dxa"/>
            <w:vAlign w:val="center"/>
            <w:hideMark/>
          </w:tcPr>
          <w:p w:rsidR="001C42A1" w:rsidRPr="00C3038E" w:rsidRDefault="001C42A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1</w:t>
            </w:r>
            <w:r w:rsidR="00B11A24">
              <w:rPr>
                <w:rFonts w:ascii="宋体" w:eastAsia="宋体" w:hAnsi="宋体" w:cs="宋体" w:hint="eastAsia"/>
                <w:kern w:val="0"/>
                <w:sz w:val="18"/>
                <w:szCs w:val="18"/>
              </w:rPr>
              <w:t>.2</w:t>
            </w:r>
          </w:p>
        </w:tc>
        <w:tc>
          <w:tcPr>
            <w:tcW w:w="708" w:type="dxa"/>
            <w:vAlign w:val="center"/>
            <w:hideMark/>
          </w:tcPr>
          <w:p w:rsidR="001C42A1" w:rsidRPr="00C3038E" w:rsidRDefault="001C42A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C42A1" w:rsidRPr="00C3038E" w:rsidRDefault="001C42A1"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1200-B-00102-140222</w:t>
            </w:r>
          </w:p>
        </w:tc>
        <w:tc>
          <w:tcPr>
            <w:tcW w:w="709"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对工程设计单位违反规划条件编制建设工程设计方案和施工图的处罚</w:t>
            </w:r>
          </w:p>
        </w:tc>
        <w:tc>
          <w:tcPr>
            <w:tcW w:w="2268" w:type="dxa"/>
            <w:vAlign w:val="center"/>
            <w:hideMark/>
          </w:tcPr>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【地方性法规】《山西省城乡规划条例》（2010年1月1日起施行）第六十一条</w:t>
            </w:r>
          </w:p>
          <w:p w:rsidR="001C42A1"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【地方性法规】《大同市城乡规划条例》2014年11月28日省人大常委会批准）第七十六条</w:t>
            </w:r>
          </w:p>
          <w:p w:rsidR="00C3038E" w:rsidRPr="00C3038E" w:rsidRDefault="00C3038E" w:rsidP="00C3038E">
            <w:pPr>
              <w:rPr>
                <w:rFonts w:ascii="宋体" w:eastAsia="宋体" w:hAnsi="宋体" w:cs="宋体"/>
                <w:kern w:val="0"/>
                <w:sz w:val="18"/>
                <w:szCs w:val="18"/>
              </w:rPr>
            </w:pPr>
          </w:p>
        </w:tc>
        <w:tc>
          <w:tcPr>
            <w:tcW w:w="4252" w:type="dxa"/>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E50ABF" w:rsidRDefault="001C42A1" w:rsidP="00E50ABF">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第八条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第十九条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第二十九条</w:t>
            </w:r>
          </w:p>
          <w:p w:rsidR="00E50ABF" w:rsidRDefault="001C42A1" w:rsidP="00E50ABF">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《行政处罚法》第三十七条</w:t>
            </w:r>
            <w:r w:rsidRPr="00C3038E">
              <w:rPr>
                <w:rFonts w:ascii="宋体" w:eastAsia="宋体" w:hAnsi="宋体" w:cs="宋体" w:hint="eastAsia"/>
                <w:kern w:val="0"/>
                <w:sz w:val="18"/>
                <w:szCs w:val="18"/>
              </w:rPr>
              <w:br/>
              <w:t>《山西省行政执法条例》第二十二条</w:t>
            </w:r>
            <w:r w:rsidR="00C3038E">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E50ABF" w:rsidRDefault="001C42A1" w:rsidP="00E50ABF">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第四十二条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第四十一条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 xml:space="preserve">第五十一条 </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p>
          <w:p w:rsidR="001C42A1" w:rsidRPr="00C3038E" w:rsidRDefault="001C42A1" w:rsidP="00E50ABF">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C42A1" w:rsidRDefault="001C42A1">
            <w:pPr>
              <w:rPr>
                <w:rFonts w:ascii="Courier New" w:eastAsia="宋体" w:hAnsi="Courier New" w:cs="Courier New"/>
                <w:sz w:val="16"/>
                <w:szCs w:val="16"/>
              </w:rPr>
            </w:pPr>
            <w:r>
              <w:rPr>
                <w:rFonts w:ascii="Courier New" w:hAnsi="Courier New" w:cs="Courier New"/>
                <w:sz w:val="16"/>
                <w:szCs w:val="16"/>
              </w:rPr>
              <w:t xml:space="preserve">　</w:t>
            </w:r>
          </w:p>
        </w:tc>
      </w:tr>
      <w:tr w:rsidR="001C42A1" w:rsidRPr="00CB4B79" w:rsidTr="001E3632">
        <w:trPr>
          <w:trHeight w:val="8073"/>
        </w:trPr>
        <w:tc>
          <w:tcPr>
            <w:tcW w:w="724" w:type="dxa"/>
            <w:vAlign w:val="center"/>
            <w:hideMark/>
          </w:tcPr>
          <w:p w:rsidR="001C42A1" w:rsidRPr="00C3038E" w:rsidRDefault="001C42A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1</w:t>
            </w:r>
            <w:r w:rsidR="00B11A24">
              <w:rPr>
                <w:rFonts w:ascii="宋体" w:eastAsia="宋体" w:hAnsi="宋体" w:cs="宋体" w:hint="eastAsia"/>
                <w:kern w:val="0"/>
                <w:sz w:val="18"/>
                <w:szCs w:val="18"/>
              </w:rPr>
              <w:t>.3</w:t>
            </w:r>
          </w:p>
        </w:tc>
        <w:tc>
          <w:tcPr>
            <w:tcW w:w="708" w:type="dxa"/>
            <w:vAlign w:val="center"/>
            <w:hideMark/>
          </w:tcPr>
          <w:p w:rsidR="001C42A1" w:rsidRPr="00C3038E" w:rsidRDefault="001C42A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C42A1" w:rsidRPr="00C3038E" w:rsidRDefault="001C42A1"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1200-B-00103-140222</w:t>
            </w:r>
          </w:p>
        </w:tc>
        <w:tc>
          <w:tcPr>
            <w:tcW w:w="709"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对涂改、倒卖、出租、出借或者以其他形式非法转让资质证书的处罚</w:t>
            </w:r>
          </w:p>
        </w:tc>
        <w:tc>
          <w:tcPr>
            <w:tcW w:w="2268" w:type="dxa"/>
            <w:vAlign w:val="center"/>
            <w:hideMark/>
          </w:tcPr>
          <w:p w:rsidR="001C42A1" w:rsidRPr="00C3038E" w:rsidRDefault="001C42A1" w:rsidP="00E50ABF">
            <w:pPr>
              <w:rPr>
                <w:rFonts w:ascii="宋体" w:eastAsia="宋体" w:hAnsi="宋体" w:cs="宋体"/>
                <w:kern w:val="0"/>
                <w:sz w:val="18"/>
                <w:szCs w:val="18"/>
              </w:rPr>
            </w:pPr>
            <w:r w:rsidRPr="00C3038E">
              <w:rPr>
                <w:rFonts w:ascii="宋体" w:eastAsia="宋体" w:hAnsi="宋体" w:cs="宋体" w:hint="eastAsia"/>
                <w:kern w:val="0"/>
                <w:sz w:val="18"/>
                <w:szCs w:val="18"/>
              </w:rPr>
              <w:t>【规章】《城乡规划编制单位资质管理规定》（2012年建设部令第12号）第三十八条</w:t>
            </w:r>
          </w:p>
        </w:tc>
        <w:tc>
          <w:tcPr>
            <w:tcW w:w="4252" w:type="dxa"/>
            <w:vAlign w:val="center"/>
            <w:hideMark/>
          </w:tcPr>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ype="page"/>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ype="page"/>
              <w:t>4.告知责任：履行告知程序、听取当事人的陈述和申辩、对要求举行听证的进行听证。</w:t>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5.下达决定责任：制作行政处罚决定书，并按照法律规定的方式送达当事人，告知当事人的救济途径等。</w:t>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6.送达责任：行政处罚决定书按法律规定的方式送达当事人。</w:t>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7.执行责任：依照生效的行政处罚决定书，在规定时间内监督、督促当事人履行决定。</w:t>
            </w:r>
          </w:p>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8.其他：法律法规规章规定应履行的责任。</w:t>
            </w:r>
            <w:r w:rsidRPr="00C3038E">
              <w:rPr>
                <w:rFonts w:ascii="宋体" w:eastAsia="宋体" w:hAnsi="宋体" w:cs="宋体" w:hint="eastAsia"/>
                <w:kern w:val="0"/>
                <w:sz w:val="18"/>
                <w:szCs w:val="18"/>
              </w:rPr>
              <w:br w:type="page"/>
            </w:r>
          </w:p>
        </w:tc>
        <w:tc>
          <w:tcPr>
            <w:tcW w:w="1985" w:type="dxa"/>
            <w:vAlign w:val="center"/>
            <w:hideMark/>
          </w:tcPr>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第八条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第十九条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第二十九条</w:t>
            </w:r>
            <w:r w:rsidR="00E50ABF" w:rsidRPr="00C3038E">
              <w:rPr>
                <w:rFonts w:ascii="宋体" w:eastAsia="宋体" w:hAnsi="宋体" w:cs="宋体" w:hint="eastAsia"/>
                <w:kern w:val="0"/>
                <w:sz w:val="18"/>
                <w:szCs w:val="18"/>
              </w:rPr>
              <w:br w:type="page"/>
            </w:r>
            <w:r w:rsidR="00E50ABF" w:rsidRPr="00C3038E">
              <w:rPr>
                <w:rFonts w:ascii="宋体" w:eastAsia="宋体" w:hAnsi="宋体" w:cs="宋体" w:hint="eastAsia"/>
                <w:kern w:val="0"/>
                <w:sz w:val="18"/>
                <w:szCs w:val="18"/>
              </w:rPr>
              <w:br w:type="page"/>
            </w:r>
            <w:r w:rsidR="00E50ABF" w:rsidRPr="00C3038E">
              <w:rPr>
                <w:rFonts w:ascii="宋体" w:eastAsia="宋体" w:hAnsi="宋体" w:cs="宋体" w:hint="eastAsia"/>
                <w:kern w:val="0"/>
                <w:sz w:val="18"/>
                <w:szCs w:val="18"/>
              </w:rPr>
              <w:br w:type="page"/>
            </w:r>
            <w:r w:rsidR="00E50ABF" w:rsidRPr="00C3038E">
              <w:rPr>
                <w:rFonts w:ascii="宋体" w:eastAsia="宋体" w:hAnsi="宋体" w:cs="宋体" w:hint="eastAsia"/>
                <w:kern w:val="0"/>
                <w:sz w:val="18"/>
                <w:szCs w:val="18"/>
              </w:rPr>
              <w:br w:type="page"/>
            </w:r>
          </w:p>
          <w:p w:rsidR="00E50ABF"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br w:type="page"/>
              <w:t>《行政处罚法》第三十七条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第三十一条</w:t>
            </w:r>
            <w:r w:rsidR="00E50ABF" w:rsidRPr="00C3038E">
              <w:rPr>
                <w:rFonts w:ascii="宋体" w:eastAsia="宋体" w:hAnsi="宋体" w:cs="宋体" w:hint="eastAsia"/>
                <w:kern w:val="0"/>
                <w:sz w:val="18"/>
                <w:szCs w:val="18"/>
              </w:rPr>
              <w:br w:type="page"/>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第三十二条</w:t>
            </w:r>
            <w:r w:rsidR="00E50ABF" w:rsidRPr="00C3038E">
              <w:rPr>
                <w:rFonts w:ascii="宋体" w:eastAsia="宋体" w:hAnsi="宋体" w:cs="宋体" w:hint="eastAsia"/>
                <w:kern w:val="0"/>
                <w:sz w:val="18"/>
                <w:szCs w:val="18"/>
              </w:rPr>
              <w:br w:type="page"/>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第四十二条</w:t>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第三十九条</w:t>
            </w:r>
            <w:r w:rsidR="00E50ABF" w:rsidRPr="00C3038E">
              <w:rPr>
                <w:rFonts w:ascii="宋体" w:eastAsia="宋体" w:hAnsi="宋体" w:cs="宋体" w:hint="eastAsia"/>
                <w:kern w:val="0"/>
                <w:sz w:val="18"/>
                <w:szCs w:val="18"/>
              </w:rPr>
              <w:br w:type="page"/>
            </w:r>
            <w:r w:rsidR="00E50ABF">
              <w:rPr>
                <w:rFonts w:ascii="宋体" w:eastAsia="宋体" w:hAnsi="宋体" w:cs="宋体" w:hint="eastAsia"/>
                <w:kern w:val="0"/>
                <w:sz w:val="18"/>
                <w:szCs w:val="18"/>
              </w:rPr>
              <w:t>、</w:t>
            </w:r>
            <w:r w:rsidR="00E50ABF" w:rsidRPr="00C3038E">
              <w:rPr>
                <w:rFonts w:ascii="宋体" w:eastAsia="宋体" w:hAnsi="宋体" w:cs="宋体" w:hint="eastAsia"/>
                <w:kern w:val="0"/>
                <w:sz w:val="18"/>
                <w:szCs w:val="18"/>
              </w:rPr>
              <w:t>第四十一条</w:t>
            </w:r>
          </w:p>
          <w:p w:rsidR="00E50ABF" w:rsidRDefault="001C42A1" w:rsidP="00E50ABF">
            <w:pPr>
              <w:rPr>
                <w:rFonts w:ascii="宋体" w:eastAsia="宋体" w:hAnsi="宋体" w:cs="宋体"/>
                <w:kern w:val="0"/>
                <w:sz w:val="18"/>
                <w:szCs w:val="18"/>
              </w:rPr>
            </w:pPr>
            <w:r w:rsidRPr="00C3038E">
              <w:rPr>
                <w:rFonts w:ascii="宋体" w:eastAsia="宋体" w:hAnsi="宋体" w:cs="宋体" w:hint="eastAsia"/>
                <w:kern w:val="0"/>
                <w:sz w:val="18"/>
                <w:szCs w:val="18"/>
              </w:rPr>
              <w:br w:type="page"/>
              <w:t>《山西省行政执法条例》第二十二条</w:t>
            </w:r>
            <w:r w:rsidRPr="00C3038E">
              <w:rPr>
                <w:rFonts w:ascii="宋体" w:eastAsia="宋体" w:hAnsi="宋体" w:cs="宋体" w:hint="eastAsia"/>
                <w:kern w:val="0"/>
                <w:sz w:val="18"/>
                <w:szCs w:val="18"/>
              </w:rPr>
              <w:br w:type="page"/>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r w:rsidRPr="00C3038E">
              <w:rPr>
                <w:rFonts w:ascii="宋体" w:eastAsia="宋体" w:hAnsi="宋体" w:cs="宋体" w:hint="eastAsia"/>
                <w:kern w:val="0"/>
                <w:sz w:val="18"/>
                <w:szCs w:val="18"/>
              </w:rPr>
              <w:br w:type="page"/>
            </w:r>
          </w:p>
          <w:p w:rsidR="00E50ABF" w:rsidRDefault="001C42A1" w:rsidP="00E50ABF">
            <w:pPr>
              <w:rPr>
                <w:rFonts w:ascii="宋体" w:eastAsia="宋体" w:hAnsi="宋体" w:cs="宋体"/>
                <w:kern w:val="0"/>
                <w:sz w:val="18"/>
                <w:szCs w:val="18"/>
              </w:rPr>
            </w:pPr>
            <w:r w:rsidRPr="00C3038E">
              <w:rPr>
                <w:rFonts w:ascii="宋体" w:eastAsia="宋体" w:hAnsi="宋体" w:cs="宋体" w:hint="eastAsia"/>
                <w:kern w:val="0"/>
                <w:sz w:val="18"/>
                <w:szCs w:val="18"/>
              </w:rPr>
              <w:t>第四十条</w:t>
            </w:r>
            <w:r w:rsidRPr="00C3038E">
              <w:rPr>
                <w:rFonts w:ascii="宋体" w:eastAsia="宋体" w:hAnsi="宋体" w:cs="宋体" w:hint="eastAsia"/>
                <w:kern w:val="0"/>
                <w:sz w:val="18"/>
                <w:szCs w:val="18"/>
              </w:rPr>
              <w:br w:type="page"/>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 xml:space="preserve">第五十一条 </w:t>
            </w:r>
            <w:r w:rsidR="00E50ABF">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p>
          <w:p w:rsidR="001C42A1" w:rsidRPr="00C3038E" w:rsidRDefault="001C42A1" w:rsidP="00E50ABF">
            <w:pPr>
              <w:rPr>
                <w:rFonts w:ascii="宋体" w:eastAsia="宋体" w:hAnsi="宋体" w:cs="宋体"/>
                <w:kern w:val="0"/>
                <w:sz w:val="18"/>
                <w:szCs w:val="18"/>
              </w:rPr>
            </w:pPr>
            <w:r w:rsidRPr="00C3038E">
              <w:rPr>
                <w:rFonts w:ascii="宋体" w:eastAsia="宋体" w:hAnsi="宋体" w:cs="宋体" w:hint="eastAsia"/>
                <w:kern w:val="0"/>
                <w:sz w:val="18"/>
                <w:szCs w:val="18"/>
              </w:rPr>
              <w:br w:type="page"/>
              <w:t>《行政强制法》第五十三条</w:t>
            </w:r>
            <w:r w:rsidRPr="00C3038E">
              <w:rPr>
                <w:rFonts w:ascii="宋体" w:eastAsia="宋体" w:hAnsi="宋体" w:cs="宋体" w:hint="eastAsia"/>
                <w:kern w:val="0"/>
                <w:sz w:val="18"/>
                <w:szCs w:val="18"/>
              </w:rPr>
              <w:br w:type="page"/>
            </w:r>
          </w:p>
        </w:tc>
        <w:tc>
          <w:tcPr>
            <w:tcW w:w="568" w:type="dxa"/>
            <w:vAlign w:val="center"/>
            <w:hideMark/>
          </w:tcPr>
          <w:p w:rsidR="001C42A1" w:rsidRDefault="001C42A1">
            <w:pPr>
              <w:rPr>
                <w:rFonts w:ascii="Courier New" w:eastAsia="宋体" w:hAnsi="Courier New" w:cs="Courier New"/>
                <w:sz w:val="16"/>
                <w:szCs w:val="16"/>
              </w:rPr>
            </w:pPr>
            <w:r>
              <w:rPr>
                <w:rFonts w:ascii="Courier New" w:hAnsi="Courier New" w:cs="Courier New"/>
                <w:sz w:val="16"/>
                <w:szCs w:val="16"/>
              </w:rPr>
              <w:t xml:space="preserve">　</w:t>
            </w:r>
          </w:p>
        </w:tc>
      </w:tr>
      <w:tr w:rsidR="001C42A1" w:rsidRPr="00CB4B79" w:rsidTr="001E3632">
        <w:trPr>
          <w:trHeight w:val="8073"/>
        </w:trPr>
        <w:tc>
          <w:tcPr>
            <w:tcW w:w="724" w:type="dxa"/>
            <w:vAlign w:val="center"/>
            <w:hideMark/>
          </w:tcPr>
          <w:p w:rsidR="001C42A1" w:rsidRPr="00C3038E" w:rsidRDefault="001C42A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1</w:t>
            </w:r>
            <w:r w:rsidR="00B11A24">
              <w:rPr>
                <w:rFonts w:ascii="宋体" w:eastAsia="宋体" w:hAnsi="宋体" w:cs="宋体" w:hint="eastAsia"/>
                <w:kern w:val="0"/>
                <w:sz w:val="18"/>
                <w:szCs w:val="18"/>
              </w:rPr>
              <w:t>.4</w:t>
            </w:r>
          </w:p>
        </w:tc>
        <w:tc>
          <w:tcPr>
            <w:tcW w:w="708" w:type="dxa"/>
            <w:vAlign w:val="center"/>
            <w:hideMark/>
          </w:tcPr>
          <w:p w:rsidR="001C42A1" w:rsidRPr="00C3038E" w:rsidRDefault="001C42A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C42A1" w:rsidRPr="00C3038E" w:rsidRDefault="001C42A1"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1200-B-00104-140222</w:t>
            </w:r>
          </w:p>
        </w:tc>
        <w:tc>
          <w:tcPr>
            <w:tcW w:w="709"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对城乡规划编制单位以欺骗手段取得资质证书承揽城乡规划编制工作的处罚</w:t>
            </w:r>
          </w:p>
        </w:tc>
        <w:tc>
          <w:tcPr>
            <w:tcW w:w="2268" w:type="dxa"/>
            <w:vAlign w:val="center"/>
            <w:hideMark/>
          </w:tcPr>
          <w:p w:rsidR="001C42A1" w:rsidRP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 xml:space="preserve">【法律】《中华人民共和国城乡规划法》（2008年1月1日起施行）第六十二条第三款 </w:t>
            </w:r>
          </w:p>
        </w:tc>
        <w:tc>
          <w:tcPr>
            <w:tcW w:w="4252" w:type="dxa"/>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6444BC" w:rsidRDefault="001C42A1" w:rsidP="00F53E9E">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第八条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第十九条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第二十九条</w:t>
            </w:r>
          </w:p>
          <w:p w:rsidR="00F53E9E" w:rsidRDefault="001C42A1" w:rsidP="00F53E9E">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w:t>
            </w:r>
            <w:r w:rsidR="006444BC" w:rsidRPr="00C3038E">
              <w:rPr>
                <w:rFonts w:ascii="宋体" w:eastAsia="宋体" w:hAnsi="宋体" w:cs="宋体" w:hint="eastAsia"/>
                <w:kern w:val="0"/>
                <w:sz w:val="18"/>
                <w:szCs w:val="18"/>
              </w:rPr>
              <w:t>第三十一条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第三十二条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第三十七条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第三十九条</w:t>
            </w:r>
            <w:r w:rsidR="006444BC">
              <w:rPr>
                <w:rFonts w:ascii="宋体" w:eastAsia="宋体" w:hAnsi="宋体" w:cs="宋体" w:hint="eastAsia"/>
                <w:kern w:val="0"/>
                <w:sz w:val="18"/>
                <w:szCs w:val="18"/>
              </w:rPr>
              <w:t>、第四十一条、</w:t>
            </w:r>
            <w:r w:rsidR="006444BC" w:rsidRPr="00C3038E">
              <w:rPr>
                <w:rFonts w:ascii="宋体" w:eastAsia="宋体" w:hAnsi="宋体" w:cs="宋体" w:hint="eastAsia"/>
                <w:kern w:val="0"/>
                <w:sz w:val="18"/>
                <w:szCs w:val="18"/>
              </w:rPr>
              <w:t>第四十二条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第四十条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第四十四条</w:t>
            </w:r>
            <w:r w:rsidR="006444BC">
              <w:rPr>
                <w:rFonts w:ascii="宋体" w:eastAsia="宋体" w:hAnsi="宋体" w:cs="宋体" w:hint="eastAsia"/>
                <w:kern w:val="0"/>
                <w:sz w:val="18"/>
                <w:szCs w:val="18"/>
              </w:rPr>
              <w:t>、</w:t>
            </w:r>
            <w:r w:rsidR="006444BC" w:rsidRPr="00C3038E">
              <w:rPr>
                <w:rFonts w:ascii="宋体" w:eastAsia="宋体" w:hAnsi="宋体" w:cs="宋体" w:hint="eastAsia"/>
                <w:kern w:val="0"/>
                <w:sz w:val="18"/>
                <w:szCs w:val="18"/>
              </w:rPr>
              <w:t>第五十一条</w:t>
            </w:r>
          </w:p>
          <w:p w:rsidR="00F53E9E" w:rsidRDefault="001C42A1" w:rsidP="00F53E9E">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sidR="00F53E9E">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C42A1" w:rsidRPr="00C3038E" w:rsidRDefault="001C42A1" w:rsidP="006444B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C42A1" w:rsidRDefault="001C42A1">
            <w:pPr>
              <w:rPr>
                <w:rFonts w:ascii="Courier New" w:eastAsia="宋体" w:hAnsi="Courier New" w:cs="Courier New"/>
                <w:sz w:val="16"/>
                <w:szCs w:val="16"/>
              </w:rPr>
            </w:pPr>
            <w:r>
              <w:rPr>
                <w:rFonts w:ascii="Courier New" w:hAnsi="Courier New" w:cs="Courier New"/>
                <w:sz w:val="16"/>
                <w:szCs w:val="16"/>
              </w:rPr>
              <w:t xml:space="preserve">　</w:t>
            </w:r>
          </w:p>
        </w:tc>
      </w:tr>
      <w:tr w:rsidR="001C42A1" w:rsidRPr="00CB4B79" w:rsidTr="001E3632">
        <w:trPr>
          <w:trHeight w:val="8073"/>
        </w:trPr>
        <w:tc>
          <w:tcPr>
            <w:tcW w:w="724" w:type="dxa"/>
            <w:vAlign w:val="center"/>
            <w:hideMark/>
          </w:tcPr>
          <w:p w:rsidR="001C42A1" w:rsidRPr="00C3038E" w:rsidRDefault="001C42A1" w:rsidP="006444B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.1</w:t>
            </w:r>
          </w:p>
        </w:tc>
        <w:tc>
          <w:tcPr>
            <w:tcW w:w="708" w:type="dxa"/>
            <w:vAlign w:val="center"/>
            <w:hideMark/>
          </w:tcPr>
          <w:p w:rsidR="001C42A1" w:rsidRPr="00C3038E" w:rsidRDefault="001C42A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C42A1" w:rsidRPr="00C3038E" w:rsidRDefault="001C42A1"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1200-B-00201-140222</w:t>
            </w:r>
          </w:p>
        </w:tc>
        <w:tc>
          <w:tcPr>
            <w:tcW w:w="709"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对未取得建设工程规划许可证或者未按照建设工程规划许可证的规定进行建设，尚可采取或无法采取改正措施消除对规划实施的影响的处罚</w:t>
            </w:r>
          </w:p>
        </w:tc>
        <w:tc>
          <w:tcPr>
            <w:tcW w:w="2268" w:type="dxa"/>
            <w:vAlign w:val="center"/>
            <w:hideMark/>
          </w:tcPr>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【法律】 《中华人民共和国城乡规划法》（2008年1月1日起施行）第六十四条</w:t>
            </w:r>
          </w:p>
          <w:p w:rsid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【地方性法规】《山西省城乡规划条例》（2010年1月1日起施行）第六十三条</w:t>
            </w:r>
          </w:p>
          <w:p w:rsidR="001C42A1" w:rsidRPr="00C3038E" w:rsidRDefault="001C42A1" w:rsidP="00C3038E">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【地方性法规】《大同市城乡规划条例》2014年11月28日省人大常委会批准）第七十八条</w:t>
            </w:r>
          </w:p>
        </w:tc>
        <w:tc>
          <w:tcPr>
            <w:tcW w:w="4252" w:type="dxa"/>
            <w:vAlign w:val="center"/>
            <w:hideMark/>
          </w:tcPr>
          <w:p w:rsidR="001C42A1" w:rsidRPr="00C3038E" w:rsidRDefault="001C42A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6444BC" w:rsidRDefault="006444BC"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6444BC" w:rsidRDefault="006444BC"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6444BC" w:rsidRDefault="006444BC"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6444BC"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C42A1" w:rsidRDefault="001C42A1">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B11A24">
            <w:pPr>
              <w:jc w:val="right"/>
              <w:rPr>
                <w:rFonts w:ascii="宋体" w:eastAsia="宋体" w:hAnsi="宋体" w:cs="宋体"/>
                <w:kern w:val="0"/>
                <w:sz w:val="18"/>
                <w:szCs w:val="18"/>
              </w:rPr>
            </w:pPr>
            <w:r>
              <w:rPr>
                <w:rFonts w:ascii="宋体" w:eastAsia="宋体" w:hAnsi="宋体" w:cs="宋体" w:hint="eastAsia"/>
                <w:kern w:val="0"/>
                <w:sz w:val="18"/>
                <w:szCs w:val="18"/>
              </w:rPr>
              <w:lastRenderedPageBreak/>
              <w:t>2.</w:t>
            </w:r>
            <w:r w:rsidR="001747D7" w:rsidRPr="00C3038E">
              <w:rPr>
                <w:rFonts w:ascii="宋体" w:eastAsia="宋体" w:hAnsi="宋体" w:cs="宋体" w:hint="eastAsia"/>
                <w:kern w:val="0"/>
                <w:sz w:val="18"/>
                <w:szCs w:val="18"/>
              </w:rPr>
              <w:t>2</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1200-B-00202-140222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对未经批准进行临时建设、未按照批准内容进行临时建设、临时建筑物、构筑物超过批准期限不拆除、改变临时建筑物、构筑物使用性质或者出租、转让临时建筑物、构筑物的处罚</w:t>
            </w:r>
          </w:p>
        </w:tc>
        <w:tc>
          <w:tcPr>
            <w:tcW w:w="2268" w:type="dxa"/>
            <w:vAlign w:val="center"/>
            <w:hideMark/>
          </w:tcPr>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【法律】《中华人民共和国城乡规划法》（2008年1月1日起施行）第六十六条</w:t>
            </w:r>
          </w:p>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【地方性法规】《大同市城乡规划条例》2014年11月28日省人大常委会批准）第八十四条</w:t>
            </w:r>
          </w:p>
        </w:tc>
        <w:tc>
          <w:tcPr>
            <w:tcW w:w="4252" w:type="dxa"/>
            <w:vAlign w:val="center"/>
            <w:hideMark/>
          </w:tcPr>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2.调查责任：对立案的案件，指定专人负责，及时组织调查取证，与当事人有直接利害关系的应当回避。执法人员不得少于两人，调查时应出示执法证件，允许当事人辩解陈述。执法人员应保守有关秘密。</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3.审查责任：审理案件调查报告，对案件违法事实、证据、调查取证程序、法律适用、处罚种类和幅度、当事人陈述和申辩理由等方面进行审查，提出处理意见（主要证据不足时，以适当的方式补充调查）。</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4.告知责任：履行告知程序、听取当事人的陈述和申辩、对要求举行听证的进行听证。</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5.下达决定责任：制作行政处罚决定书，并按照法律规定的方式送达当事人，告知当事人的救济途径等。</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6.送达责任：行政处罚决定书按法律规定的方式送达当事人。</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7.执行责任：依照生效的行政处罚决定书，在规定时间内监督、督促当事人履行决定。</w:t>
            </w:r>
            <w:r w:rsidRPr="00C3038E">
              <w:rPr>
                <w:rFonts w:ascii="宋体" w:eastAsia="宋体" w:hAnsi="宋体" w:cs="宋体" w:hint="eastAsia"/>
                <w:kern w:val="0"/>
                <w:sz w:val="18"/>
                <w:szCs w:val="18"/>
              </w:rPr>
              <w:br w:type="page"/>
            </w:r>
          </w:p>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8.其他：法律法规规章规定应履行的责任。</w:t>
            </w:r>
            <w:r w:rsidRPr="00C3038E">
              <w:rPr>
                <w:rFonts w:ascii="宋体" w:eastAsia="宋体" w:hAnsi="宋体" w:cs="宋体" w:hint="eastAsia"/>
                <w:kern w:val="0"/>
                <w:sz w:val="18"/>
                <w:szCs w:val="18"/>
              </w:rPr>
              <w:br w:type="page"/>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pPr>
              <w:jc w:val="right"/>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.3</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1200-B-00203-140222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对未在竣工验收后六个月内向城乡规划主管部门报送有关竣工验收资料，并逾期不补报的处罚</w:t>
            </w:r>
          </w:p>
        </w:tc>
        <w:tc>
          <w:tcPr>
            <w:tcW w:w="2268" w:type="dxa"/>
            <w:vAlign w:val="center"/>
            <w:hideMark/>
          </w:tcPr>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【法律】 《中华人民共和国城乡规划法》（2008年1月1日起施行）第六十七条</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【地方性法规】《山西省城乡规划条例》（2010年1月1日起施行）第六十五条</w:t>
            </w:r>
          </w:p>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【地方性法规】《大同市城乡规划条例》2014年11月28日省人大常委会批准）第八十七条</w:t>
            </w:r>
          </w:p>
        </w:tc>
        <w:tc>
          <w:tcPr>
            <w:tcW w:w="4252" w:type="dxa"/>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rsidP="001747D7">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.4</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1200-B-00204-140222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对施工单位对未取得建设工程规划许可证的项目进行建设或者未按照建设工程规划许可证的规定进行建设的，在收到城乡规划主管部门责令停止建设的决定后继续施工的处罚</w:t>
            </w:r>
          </w:p>
        </w:tc>
        <w:tc>
          <w:tcPr>
            <w:tcW w:w="2268" w:type="dxa"/>
            <w:vAlign w:val="center"/>
            <w:hideMark/>
          </w:tcPr>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【地方性法规】《山西省城乡规划条例》（2010年1月1日起施行）第六十三条 第三款</w:t>
            </w:r>
            <w:r w:rsidRPr="00C3038E">
              <w:rPr>
                <w:rFonts w:ascii="宋体" w:eastAsia="宋体" w:hAnsi="宋体" w:cs="宋体" w:hint="eastAsia"/>
                <w:kern w:val="0"/>
                <w:sz w:val="18"/>
                <w:szCs w:val="18"/>
              </w:rPr>
              <w:br/>
              <w:t>【地方性法规】《大同市城乡规划条例》（2014年11月28日省人大常委会批准）第七十八条 第三款</w:t>
            </w:r>
          </w:p>
        </w:tc>
        <w:tc>
          <w:tcPr>
            <w:tcW w:w="4252" w:type="dxa"/>
            <w:vAlign w:val="center"/>
            <w:hideMark/>
          </w:tcPr>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4.告知责任：履行告知程序、听取当事人的陈述和申辩、对要求举行听证的进行听证。</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5.下达决定责任：制作行政处罚决定书，并按照法律规定的方式送达当事人，告知当事人的救济途径等。</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6.送达责任：行政处罚决定书按法律规定的方式送达当事人。</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7.执行责任：依照生效的行政处罚决定书，在规定时间内监督、督促当事人履行决定。</w:t>
            </w:r>
          </w:p>
          <w:p w:rsidR="001747D7" w:rsidRP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8.其他：法律法规规章规定应履行的责任。</w:t>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1747D7">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.5</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1200-B-00205-140222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对未按照建设工程规划许可证的规定擅自变更建筑物使用性质的处罚</w:t>
            </w:r>
          </w:p>
        </w:tc>
        <w:tc>
          <w:tcPr>
            <w:tcW w:w="2268" w:type="dxa"/>
            <w:vAlign w:val="center"/>
            <w:hideMark/>
          </w:tcPr>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【地方性法规】《大同市城乡规划条例》（2014年11月28日省人大常委会批准）第七十九条</w:t>
            </w:r>
          </w:p>
        </w:tc>
        <w:tc>
          <w:tcPr>
            <w:tcW w:w="4252" w:type="dxa"/>
            <w:vAlign w:val="center"/>
            <w:hideMark/>
          </w:tcPr>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4.告知责任：履行告知程序、听取当事人的陈述和申辩、对要求举行听证的进行听证。</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5.下达决定责任：制作行政处罚决定书，并按照法律规定的方式送达当事人，告知当事人的救济途径等。</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6.送达责任：行政处罚决定书按法律规定的方式送达当事人。</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7.执行责任：依照生效的行政处罚决定书，在规定时间内监督、督促当事人履行决定。</w:t>
            </w:r>
          </w:p>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8.其他：法律法规规章规定应履行的责任。</w:t>
            </w:r>
            <w:r w:rsidRPr="00C3038E">
              <w:rPr>
                <w:rFonts w:ascii="宋体" w:eastAsia="宋体" w:hAnsi="宋体" w:cs="宋体" w:hint="eastAsia"/>
                <w:kern w:val="0"/>
                <w:sz w:val="18"/>
                <w:szCs w:val="18"/>
              </w:rPr>
              <w:br w:type="page"/>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.6</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1200-B-00206-140222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对未在施工现场公示规划许可证件和经批准的修建性详细规划或者建设</w:t>
            </w:r>
            <w:proofErr w:type="gramStart"/>
            <w:r w:rsidRPr="00C3038E">
              <w:rPr>
                <w:rFonts w:ascii="宋体" w:eastAsia="宋体" w:hAnsi="宋体" w:cs="宋体" w:hint="eastAsia"/>
                <w:kern w:val="0"/>
                <w:sz w:val="18"/>
                <w:szCs w:val="18"/>
              </w:rPr>
              <w:t>工程设计总平图</w:t>
            </w:r>
            <w:proofErr w:type="gramEnd"/>
            <w:r w:rsidRPr="00C3038E">
              <w:rPr>
                <w:rFonts w:ascii="宋体" w:eastAsia="宋体" w:hAnsi="宋体" w:cs="宋体" w:hint="eastAsia"/>
                <w:kern w:val="0"/>
                <w:sz w:val="18"/>
                <w:szCs w:val="18"/>
              </w:rPr>
              <w:t>的处罚</w:t>
            </w:r>
          </w:p>
        </w:tc>
        <w:tc>
          <w:tcPr>
            <w:tcW w:w="2268" w:type="dxa"/>
            <w:vAlign w:val="center"/>
            <w:hideMark/>
          </w:tcPr>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【地方性法规】《大同市城乡规划条例》（2014年11月28日省人大常委会批准）第八十五条</w:t>
            </w:r>
          </w:p>
        </w:tc>
        <w:tc>
          <w:tcPr>
            <w:tcW w:w="4252" w:type="dxa"/>
            <w:vAlign w:val="center"/>
            <w:hideMark/>
          </w:tcPr>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p>
          <w:p w:rsidR="001747D7"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2</w:t>
            </w:r>
            <w:r w:rsidR="00B11A24">
              <w:rPr>
                <w:rFonts w:ascii="宋体" w:eastAsia="宋体" w:hAnsi="宋体" w:cs="宋体" w:hint="eastAsia"/>
                <w:kern w:val="0"/>
                <w:sz w:val="18"/>
                <w:szCs w:val="18"/>
              </w:rPr>
              <w:t>.7</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1200-B-00207-140222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对违反工程规划审批及实施方案的处罚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对未经放线、验线，擅自进行建设的处罚</w:t>
            </w:r>
          </w:p>
        </w:tc>
        <w:tc>
          <w:tcPr>
            <w:tcW w:w="2268" w:type="dxa"/>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八十六条“未经放线、验线，擅自进行建设的，由市、县城乡规划主管部门责令停止建设，限期改正，并处五万元以上十万元以下的罚款。”</w:t>
            </w:r>
          </w:p>
        </w:tc>
        <w:tc>
          <w:tcPr>
            <w:tcW w:w="4252" w:type="dxa"/>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1747D7" w:rsidRPr="00CB4B79" w:rsidTr="001E3632">
        <w:trPr>
          <w:trHeight w:val="8073"/>
        </w:trPr>
        <w:tc>
          <w:tcPr>
            <w:tcW w:w="724" w:type="dxa"/>
            <w:vAlign w:val="center"/>
            <w:hideMark/>
          </w:tcPr>
          <w:p w:rsidR="001747D7" w:rsidRPr="00C3038E" w:rsidRDefault="001747D7" w:rsidP="00B11A24">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3</w:t>
            </w:r>
            <w:r w:rsidR="00B11A24">
              <w:rPr>
                <w:rFonts w:ascii="宋体" w:eastAsia="宋体" w:hAnsi="宋体" w:cs="宋体" w:hint="eastAsia"/>
                <w:kern w:val="0"/>
                <w:sz w:val="18"/>
                <w:szCs w:val="18"/>
              </w:rPr>
              <w:t>.1</w:t>
            </w:r>
          </w:p>
        </w:tc>
        <w:tc>
          <w:tcPr>
            <w:tcW w:w="708" w:type="dxa"/>
            <w:vAlign w:val="center"/>
            <w:hideMark/>
          </w:tcPr>
          <w:p w:rsidR="001747D7" w:rsidRPr="00C3038E" w:rsidRDefault="001747D7"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1747D7" w:rsidRPr="00C3038E" w:rsidRDefault="001747D7"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1200-B-00301-140222</w:t>
            </w:r>
          </w:p>
        </w:tc>
        <w:tc>
          <w:tcPr>
            <w:tcW w:w="709"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对违反名城名镇保护方案的处罚</w:t>
            </w:r>
          </w:p>
        </w:tc>
        <w:tc>
          <w:tcPr>
            <w:tcW w:w="1985" w:type="dxa"/>
            <w:shd w:val="clear" w:color="auto" w:fill="auto"/>
            <w:vAlign w:val="center"/>
            <w:hideMark/>
          </w:tcPr>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对在历史文化名城、名镇、名村保护范围内开山、采石、开矿等破坏传统格局和历史风貌、占用保护规划确定保留的园林绿地、河湖水系、道路等、修建生产、储存爆炸性、易燃性、放射性、毒害性、腐蚀性物品的工厂、仓库等的处罚</w:t>
            </w:r>
          </w:p>
        </w:tc>
        <w:tc>
          <w:tcPr>
            <w:tcW w:w="2268" w:type="dxa"/>
            <w:vAlign w:val="center"/>
            <w:hideMark/>
          </w:tcPr>
          <w:p w:rsidR="001747D7" w:rsidRPr="00C3038E" w:rsidRDefault="001747D7" w:rsidP="001747D7">
            <w:pPr>
              <w:rPr>
                <w:rFonts w:ascii="宋体" w:eastAsia="宋体" w:hAnsi="宋体" w:cs="宋体"/>
                <w:kern w:val="0"/>
                <w:sz w:val="18"/>
                <w:szCs w:val="18"/>
              </w:rPr>
            </w:pPr>
            <w:r w:rsidRPr="00C3038E">
              <w:rPr>
                <w:rFonts w:ascii="宋体" w:eastAsia="宋体" w:hAnsi="宋体" w:cs="宋体" w:hint="eastAsia"/>
                <w:kern w:val="0"/>
                <w:sz w:val="18"/>
                <w:szCs w:val="18"/>
              </w:rPr>
              <w:t>【行政法规】《历史文化名城名镇名村保护条例》（2008年国务院令第524号）第四十一条</w:t>
            </w:r>
          </w:p>
        </w:tc>
        <w:tc>
          <w:tcPr>
            <w:tcW w:w="4252" w:type="dxa"/>
            <w:vAlign w:val="center"/>
            <w:hideMark/>
          </w:tcPr>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4.告知责任：履行告知程序、听取当事人的陈述和申辩、对要求举行听证的进行听证。</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5.下达决定责任：制作行政处罚决定书，并按照法律规定的方式送达当事人，告知当事人的救济途径等。</w:t>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6.送达责任：行政处罚决定书按法律规定的方式送达当事人。</w:t>
            </w:r>
            <w:r w:rsidRPr="00C3038E">
              <w:rPr>
                <w:rFonts w:ascii="宋体" w:eastAsia="宋体" w:hAnsi="宋体" w:cs="宋体" w:hint="eastAsia"/>
                <w:kern w:val="0"/>
                <w:sz w:val="18"/>
                <w:szCs w:val="18"/>
              </w:rPr>
              <w:br w:type="page"/>
            </w:r>
          </w:p>
          <w:p w:rsidR="001747D7"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7.执行责任：依照生效的行政处罚决定书，在规定时间内监督、督促当事人履行决定。</w:t>
            </w:r>
          </w:p>
          <w:p w:rsidR="001747D7" w:rsidRPr="00C3038E" w:rsidRDefault="001747D7">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8.其他：法律法规规章规定应履行的责任。</w:t>
            </w:r>
            <w:r w:rsidRPr="00C3038E">
              <w:rPr>
                <w:rFonts w:ascii="宋体" w:eastAsia="宋体" w:hAnsi="宋体" w:cs="宋体" w:hint="eastAsia"/>
                <w:kern w:val="0"/>
                <w:sz w:val="18"/>
                <w:szCs w:val="18"/>
              </w:rPr>
              <w:br w:type="page"/>
            </w:r>
          </w:p>
        </w:tc>
        <w:tc>
          <w:tcPr>
            <w:tcW w:w="1985" w:type="dxa"/>
            <w:vAlign w:val="center"/>
            <w:hideMark/>
          </w:tcPr>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1747D7"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1747D7" w:rsidRPr="00C3038E" w:rsidRDefault="001747D7"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1747D7" w:rsidRDefault="001747D7">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3</w:t>
            </w:r>
            <w:r w:rsidR="00B11A24">
              <w:rPr>
                <w:rFonts w:ascii="宋体" w:eastAsia="宋体" w:hAnsi="宋体" w:cs="宋体" w:hint="eastAsia"/>
                <w:kern w:val="0"/>
                <w:sz w:val="18"/>
                <w:szCs w:val="18"/>
              </w:rPr>
              <w:t>.2</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1200-B-00302-140222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对违反名城名镇保护方案的处罚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在历史文化名城、名镇、名村保护范围内，未经城乡规划主管部门会同同级文物主管部门批准，进行影视摄制、举办大型群众性活动，改变园林绿地、河湖水系等自然状态、拆除历史建筑以外的建筑物、构筑物或者其他设施、对历史建筑进行外部修缮装饰、添加设施以及改变历史建筑的结构的处罚</w:t>
            </w:r>
          </w:p>
        </w:tc>
        <w:tc>
          <w:tcPr>
            <w:tcW w:w="2268" w:type="dxa"/>
            <w:vAlign w:val="center"/>
            <w:hideMark/>
          </w:tcPr>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【行政法规】《历史文化名城名镇名村保护条例》（2008年国务院令第524号）第四十三条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3</w:t>
            </w:r>
            <w:r w:rsidR="00B11A24">
              <w:rPr>
                <w:rFonts w:ascii="宋体" w:eastAsia="宋体" w:hAnsi="宋体" w:cs="宋体" w:hint="eastAsia"/>
                <w:kern w:val="0"/>
                <w:sz w:val="18"/>
                <w:szCs w:val="18"/>
              </w:rPr>
              <w:t>.3</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1200-B-00303-140222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对违反名城名镇保护方案的处罚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对损坏或者擅自迁移、拆除历史建筑的处罚</w:t>
            </w:r>
          </w:p>
        </w:tc>
        <w:tc>
          <w:tcPr>
            <w:tcW w:w="2268" w:type="dxa"/>
            <w:vAlign w:val="center"/>
            <w:hideMark/>
          </w:tcPr>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【行政法规】《历史文化名城名镇名村保护条例》（2008年国务院令第524号）第四十四条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215"/>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3</w:t>
            </w:r>
            <w:r w:rsidR="00B11A24">
              <w:rPr>
                <w:rFonts w:ascii="宋体" w:eastAsia="宋体" w:hAnsi="宋体" w:cs="宋体" w:hint="eastAsia"/>
                <w:kern w:val="0"/>
                <w:sz w:val="18"/>
                <w:szCs w:val="18"/>
              </w:rPr>
              <w:t>.4</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1200-B-00304-140222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对违反名城名镇保护方案的处罚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对擅自设置、移动、涂改或者损毁历史文化街区、名镇、名</w:t>
            </w:r>
            <w:proofErr w:type="gramStart"/>
            <w:r w:rsidRPr="00C3038E">
              <w:rPr>
                <w:rFonts w:ascii="宋体" w:eastAsia="宋体" w:hAnsi="宋体" w:cs="宋体" w:hint="eastAsia"/>
                <w:kern w:val="0"/>
                <w:sz w:val="18"/>
                <w:szCs w:val="18"/>
              </w:rPr>
              <w:t>村标志</w:t>
            </w:r>
            <w:proofErr w:type="gramEnd"/>
            <w:r w:rsidRPr="00C3038E">
              <w:rPr>
                <w:rFonts w:ascii="宋体" w:eastAsia="宋体" w:hAnsi="宋体" w:cs="宋体" w:hint="eastAsia"/>
                <w:kern w:val="0"/>
                <w:sz w:val="18"/>
                <w:szCs w:val="18"/>
              </w:rPr>
              <w:t>牌的处罚</w:t>
            </w:r>
          </w:p>
        </w:tc>
        <w:tc>
          <w:tcPr>
            <w:tcW w:w="2268" w:type="dxa"/>
            <w:vAlign w:val="center"/>
            <w:hideMark/>
          </w:tcPr>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【行政法规】《历史文化名城名镇名村保护条例》（2008年国务院令第524号）第四十五条</w:t>
            </w:r>
          </w:p>
        </w:tc>
        <w:tc>
          <w:tcPr>
            <w:tcW w:w="4252" w:type="dxa"/>
            <w:vAlign w:val="center"/>
            <w:hideMark/>
          </w:tcPr>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2.调查责任：对立案的案件，指定专人负责，及时组织调查取证，与当事人有直接利害关系的应当回避。执法人员不得少于两人，调查时应出示执法证件，允许当事人辩解陈述。执法人员应保守有关秘密。</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3.审查责任：审理案件调查报告，对案件违法事实、证据、调查取证程序、法律适用、处罚种类和幅度、当事人陈述和申辩理由等方面进行审查，提出处理意见（主要证据不足时，以适当的方式补充调查）。</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4.告知责任：履行告知程序、听取当事人的陈述和申辩、对要求举行听证的进行听证。</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5.下达决定责任：制作行政处罚决定书，并按照法律规定的方式送达当事人，告知当事人的救济途径等。</w:t>
            </w:r>
            <w:r w:rsidRPr="00C3038E">
              <w:rPr>
                <w:rFonts w:ascii="宋体" w:eastAsia="宋体" w:hAnsi="宋体" w:cs="宋体" w:hint="eastAsia"/>
                <w:kern w:val="0"/>
                <w:sz w:val="18"/>
                <w:szCs w:val="18"/>
              </w:rPr>
              <w:br w:type="page"/>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6.送达责任：行政处罚决定书按法律规定的方式送达当事人。</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7.执行责任：依照生效的行政处罚决定书，在规定时间内监督、督促当事人履行决定。</w:t>
            </w:r>
          </w:p>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8.其他：法律法规规章规定应履行的责任。</w:t>
            </w:r>
            <w:r w:rsidRPr="00C3038E">
              <w:rPr>
                <w:rFonts w:ascii="宋体" w:eastAsia="宋体" w:hAnsi="宋体" w:cs="宋体" w:hint="eastAsia"/>
                <w:kern w:val="0"/>
                <w:sz w:val="18"/>
                <w:szCs w:val="18"/>
              </w:rPr>
              <w:br w:type="page"/>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rsidP="00B11A24">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1200-B-00401-140222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必须进行招标的项目而不招标、将必须进行招标的项目化整为零或者以其他任何方式规避招标，以不合理的条件限制或者排斥潜在投标人、对潜在投标人实行歧视待遇、强制要求投标人组成联合体共同投标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【法律】《中华人民共和国招标投标法》第四十九条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【部门规章】《招标公告发布暂行办法》（2005年建设部等九</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第23号）第十六条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.2</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1200-B-00402-140222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对向他人透露潜在投标人的情况、泄露标底的处罚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 第五十条【行政法规】《中华人民共和国招标投标法实施条例》（国务院令第613号）第六十五条</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【部门规章】《工程建设项目施工招标投标办法》（2013年国家发展和改革委员会等部委第23号令修订）第六十九条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【部门规章】《建筑工程设计招标投标管理办法》（2000年建设部令第82号）第二十八条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.3</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1200-B-00403-140222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对招标人与投标人就投标价格、投标方案等内容进行谈判的处罚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  第五十五条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【部门规章】《工程建设项目施工招标投标办法》（2013年国家发展和改革委员会等部委第23号令修订） 第七十六条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.4</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1E3632" w:rsidP="001E3632">
            <w:pPr>
              <w:rPr>
                <w:rFonts w:ascii="宋体" w:eastAsia="宋体" w:hAnsi="宋体" w:cs="宋体"/>
                <w:kern w:val="0"/>
                <w:sz w:val="18"/>
                <w:szCs w:val="18"/>
              </w:rPr>
            </w:pPr>
            <w:r>
              <w:rPr>
                <w:rFonts w:ascii="宋体" w:eastAsia="宋体" w:hAnsi="宋体" w:cs="宋体" w:hint="eastAsia"/>
                <w:kern w:val="0"/>
                <w:sz w:val="18"/>
                <w:szCs w:val="18"/>
              </w:rPr>
              <w:t>1200-B-00404-140222</w:t>
            </w:r>
            <w:r w:rsidR="00CE319B" w:rsidRPr="00C3038E">
              <w:rPr>
                <w:rFonts w:ascii="宋体" w:eastAsia="宋体" w:hAnsi="宋体" w:cs="宋体" w:hint="eastAsia"/>
                <w:kern w:val="0"/>
                <w:sz w:val="18"/>
                <w:szCs w:val="18"/>
              </w:rPr>
              <w:t xml:space="preserve">　</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在评标委员会依法推荐的中标候选人以外确定中标人、在所有投标被评标委员会否决后自行确定中标人，对招标人无正当理由不发出中标通知书；不按照规定确定中标人；中标通知书发出后无正当理由改变中标结果；无正当理由不与中标人订立合同；在订立合同时向中标人提出附加条件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【部门规章】《工程建设项目施工招标投标办法》（2013年国家发展和改革委员会等部委第23号令修订）第八十条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【部门规章】《评标委员会和评方法暂行规定》（2001年建设部等九</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第23号）第五十五条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.5</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1200-B-00405-140222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 xml:space="preserve"> 对招标人与中标人不按照招标文件和中标人的投标文件订立合同的，合同的主要条款与招标文件、中标人的投标文件的内容不一致，或者招标人、中标人订立背离合同实质性内容的协议的处罚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【法律】《中华人民共和国招标投标法》第五十九条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第六十条</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【行政法规】《中华人民共和国招标投标法实施条例》（国务院令第613号）第七十四条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第七十五条</w:t>
            </w:r>
            <w:r w:rsidRPr="00C3038E">
              <w:rPr>
                <w:rFonts w:ascii="宋体" w:eastAsia="宋体" w:hAnsi="宋体" w:cs="宋体" w:hint="eastAsia"/>
                <w:kern w:val="0"/>
                <w:sz w:val="18"/>
                <w:szCs w:val="18"/>
              </w:rPr>
              <w:br/>
              <w:t>【部门规章】《工程建设项目施工招标投标办法》（2013年</w:t>
            </w:r>
            <w:proofErr w:type="gramStart"/>
            <w:r w:rsidRPr="00C3038E">
              <w:rPr>
                <w:rFonts w:ascii="宋体" w:eastAsia="宋体" w:hAnsi="宋体" w:cs="宋体" w:hint="eastAsia"/>
                <w:kern w:val="0"/>
                <w:sz w:val="18"/>
                <w:szCs w:val="18"/>
              </w:rPr>
              <w:t>国家发改委</w:t>
            </w:r>
            <w:proofErr w:type="gramEnd"/>
            <w:r w:rsidRPr="00C3038E">
              <w:rPr>
                <w:rFonts w:ascii="宋体" w:eastAsia="宋体" w:hAnsi="宋体" w:cs="宋体" w:hint="eastAsia"/>
                <w:kern w:val="0"/>
                <w:sz w:val="18"/>
                <w:szCs w:val="18"/>
              </w:rPr>
              <w:t>等部委第30号令修订）第八十三条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【部门规章】《工程建设项目勘察设计招标投标办法》（2013年</w:t>
            </w:r>
            <w:proofErr w:type="gramStart"/>
            <w:r w:rsidRPr="00C3038E">
              <w:rPr>
                <w:rFonts w:ascii="宋体" w:eastAsia="宋体" w:hAnsi="宋体" w:cs="宋体" w:hint="eastAsia"/>
                <w:kern w:val="0"/>
                <w:sz w:val="18"/>
                <w:szCs w:val="18"/>
              </w:rPr>
              <w:t>国家发改委</w:t>
            </w:r>
            <w:proofErr w:type="gramEnd"/>
            <w:r w:rsidRPr="00C3038E">
              <w:rPr>
                <w:rFonts w:ascii="宋体" w:eastAsia="宋体" w:hAnsi="宋体" w:cs="宋体" w:hint="eastAsia"/>
                <w:kern w:val="0"/>
                <w:sz w:val="18"/>
                <w:szCs w:val="18"/>
              </w:rPr>
              <w:t>等部委第23号令修改）第五十五条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215"/>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.6</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1200-B-00406-140222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对招标人不按规定收取投标保证金、履约保证金或不按照规定退还投标保证金及银行同期存款利息的或强制要求中标人垫付中标项目建设资金的处罚</w:t>
            </w:r>
          </w:p>
        </w:tc>
        <w:tc>
          <w:tcPr>
            <w:tcW w:w="2268" w:type="dxa"/>
            <w:vAlign w:val="center"/>
            <w:hideMark/>
          </w:tcPr>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【行政法规】《中华人民共和国招标投标法实施条例》（国务院令第613号）第六十六条</w:t>
            </w:r>
          </w:p>
        </w:tc>
        <w:tc>
          <w:tcPr>
            <w:tcW w:w="4252" w:type="dxa"/>
            <w:vAlign w:val="center"/>
            <w:hideMark/>
          </w:tcPr>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2.调查责任：住房城乡建设主管部门对立案的案件，按照法定程序和内容要求及时进行调查。执法人员不得少于二人，调查时出示执法证件。</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r w:rsidRPr="00C3038E">
              <w:rPr>
                <w:rFonts w:ascii="宋体" w:eastAsia="宋体" w:hAnsi="宋体" w:cs="宋体" w:hint="eastAsia"/>
                <w:kern w:val="0"/>
                <w:sz w:val="18"/>
                <w:szCs w:val="18"/>
              </w:rPr>
              <w:br w:type="page"/>
            </w:r>
          </w:p>
          <w:p w:rsidR="00CE319B"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r>
          </w:p>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.7</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1200-B-00407-140222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对依法必须公开招标的项目不按照规定在指定媒介发布招标公告的；在不同媒介发布的同一招标项目的招标公告的内容不一致，影响潜在投 标人投标的；招标公告中有关获取招标文件的时限不符合招标投标法及招标投标法实施条例规定的；招标公告中以不合理的条件限制或排斥潜在投标人的处罚</w:t>
            </w:r>
          </w:p>
        </w:tc>
        <w:tc>
          <w:tcPr>
            <w:tcW w:w="2268"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【法律】《中华人民共和国招标投标法》第四十九条</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【部门规章】《招标公告发布暂行办法》（2005年建设部等九</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第23号）第十六条</w:t>
            </w:r>
          </w:p>
        </w:tc>
        <w:tc>
          <w:tcPr>
            <w:tcW w:w="4252" w:type="dxa"/>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CE319B" w:rsidRPr="00CB4B79" w:rsidTr="001E3632">
        <w:trPr>
          <w:trHeight w:val="8073"/>
        </w:trPr>
        <w:tc>
          <w:tcPr>
            <w:tcW w:w="724" w:type="dxa"/>
            <w:vAlign w:val="center"/>
            <w:hideMark/>
          </w:tcPr>
          <w:p w:rsidR="00CE319B" w:rsidRPr="00C3038E" w:rsidRDefault="00CE319B">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.8</w:t>
            </w:r>
          </w:p>
        </w:tc>
        <w:tc>
          <w:tcPr>
            <w:tcW w:w="708" w:type="dxa"/>
            <w:vAlign w:val="center"/>
            <w:hideMark/>
          </w:tcPr>
          <w:p w:rsidR="00CE319B" w:rsidRPr="00C3038E" w:rsidRDefault="00CE319B"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E319B" w:rsidRPr="00C3038E" w:rsidRDefault="00CE319B"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1200-B-00408-140222</w:t>
            </w:r>
          </w:p>
        </w:tc>
        <w:tc>
          <w:tcPr>
            <w:tcW w:w="709"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CE319B" w:rsidRPr="00C3038E" w:rsidRDefault="00CE319B">
            <w:pPr>
              <w:rPr>
                <w:rFonts w:ascii="宋体" w:eastAsia="宋体" w:hAnsi="宋体" w:cs="宋体"/>
                <w:kern w:val="0"/>
                <w:sz w:val="18"/>
                <w:szCs w:val="18"/>
              </w:rPr>
            </w:pPr>
            <w:r w:rsidRPr="00C3038E">
              <w:rPr>
                <w:rFonts w:ascii="宋体" w:eastAsia="宋体" w:hAnsi="宋体" w:cs="宋体" w:hint="eastAsia"/>
                <w:kern w:val="0"/>
                <w:sz w:val="18"/>
                <w:szCs w:val="18"/>
              </w:rPr>
              <w:t>对迫使承包方以低于成本的价格竞标的处罚</w:t>
            </w:r>
          </w:p>
        </w:tc>
        <w:tc>
          <w:tcPr>
            <w:tcW w:w="2268" w:type="dxa"/>
            <w:vAlign w:val="center"/>
            <w:hideMark/>
          </w:tcPr>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【行政法规】《建设工程质量管理条例》（国务院令第279号）第五十六条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七十三条</w:t>
            </w:r>
          </w:p>
        </w:tc>
        <w:tc>
          <w:tcPr>
            <w:tcW w:w="4252" w:type="dxa"/>
            <w:vAlign w:val="center"/>
            <w:hideMark/>
          </w:tcPr>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3.审查责任：审理案件调查报告，对案件违法事实、证据、调查取证程序、法律法规规章适用、处罚是否合法适当进行审查，提出审查意见。</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CE319B"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CE319B" w:rsidRPr="00C3038E" w:rsidRDefault="00CE319B" w:rsidP="00CE319B">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E319B"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E319B" w:rsidRPr="00C3038E" w:rsidRDefault="00CE319B" w:rsidP="00CE319B">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E319B" w:rsidRDefault="00CE319B">
            <w:pPr>
              <w:rPr>
                <w:rFonts w:ascii="Courier New" w:eastAsia="宋体" w:hAnsi="Courier New" w:cs="Courier New"/>
                <w:sz w:val="16"/>
                <w:szCs w:val="16"/>
              </w:rPr>
            </w:pPr>
            <w:r>
              <w:rPr>
                <w:rFonts w:ascii="Courier New" w:hAnsi="Courier New" w:cs="Courier New"/>
                <w:sz w:val="16"/>
                <w:szCs w:val="16"/>
              </w:rPr>
              <w:t xml:space="preserve">　</w:t>
            </w:r>
          </w:p>
        </w:tc>
      </w:tr>
      <w:tr w:rsidR="00AA6432" w:rsidRPr="00CB4B79" w:rsidTr="001E3632">
        <w:trPr>
          <w:trHeight w:val="8073"/>
        </w:trPr>
        <w:tc>
          <w:tcPr>
            <w:tcW w:w="724" w:type="dxa"/>
            <w:vAlign w:val="center"/>
            <w:hideMark/>
          </w:tcPr>
          <w:p w:rsidR="00AA6432" w:rsidRPr="00C3038E" w:rsidRDefault="00AA6432">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.9</w:t>
            </w:r>
          </w:p>
        </w:tc>
        <w:tc>
          <w:tcPr>
            <w:tcW w:w="708" w:type="dxa"/>
            <w:vAlign w:val="center"/>
            <w:hideMark/>
          </w:tcPr>
          <w:p w:rsidR="00AA6432" w:rsidRPr="00C3038E" w:rsidRDefault="00AA6432"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AA6432" w:rsidRPr="00C3038E" w:rsidRDefault="00AA6432"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1200-B-00409-140222</w:t>
            </w:r>
          </w:p>
        </w:tc>
        <w:tc>
          <w:tcPr>
            <w:tcW w:w="709"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对未向建设行政主管部门报建而进行招标的处罚</w:t>
            </w:r>
          </w:p>
        </w:tc>
        <w:tc>
          <w:tcPr>
            <w:tcW w:w="2268" w:type="dxa"/>
            <w:vAlign w:val="center"/>
            <w:hideMark/>
          </w:tcPr>
          <w:p w:rsidR="00AA6432"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 xml:space="preserve">【法律】《中华人民共和国招标投标法》第四十九条 </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第五十二条</w:t>
            </w:r>
          </w:p>
          <w:p w:rsidR="00AA6432"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【地方性法规】《山西省建筑工程招标投标管理办法》第二十八条</w:t>
            </w:r>
          </w:p>
          <w:p w:rsidR="00AA6432" w:rsidRPr="00C3038E"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 xml:space="preserve">【部门规章】《工程建设项目施工招标投标办法》（2013年国家发展和改革委员会等部委第23号令修订）第六十八条 </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第七十一条</w:t>
            </w:r>
          </w:p>
        </w:tc>
        <w:tc>
          <w:tcPr>
            <w:tcW w:w="4252" w:type="dxa"/>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AA6432" w:rsidRPr="00C3038E"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AA6432" w:rsidRDefault="00AA6432">
            <w:pPr>
              <w:rPr>
                <w:rFonts w:ascii="Courier New" w:eastAsia="宋体" w:hAnsi="Courier New" w:cs="Courier New"/>
                <w:sz w:val="16"/>
                <w:szCs w:val="16"/>
              </w:rPr>
            </w:pPr>
            <w:r>
              <w:rPr>
                <w:rFonts w:ascii="Courier New" w:hAnsi="Courier New" w:cs="Courier New"/>
                <w:sz w:val="16"/>
                <w:szCs w:val="16"/>
              </w:rPr>
              <w:t xml:space="preserve">　</w:t>
            </w:r>
          </w:p>
        </w:tc>
      </w:tr>
      <w:tr w:rsidR="00AA6432" w:rsidRPr="00CB4B79" w:rsidTr="001E3632">
        <w:trPr>
          <w:trHeight w:val="10058"/>
        </w:trPr>
        <w:tc>
          <w:tcPr>
            <w:tcW w:w="724" w:type="dxa"/>
            <w:vAlign w:val="center"/>
            <w:hideMark/>
          </w:tcPr>
          <w:p w:rsidR="00AA6432" w:rsidRPr="00C3038E" w:rsidRDefault="00AA6432">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.10</w:t>
            </w:r>
          </w:p>
        </w:tc>
        <w:tc>
          <w:tcPr>
            <w:tcW w:w="708" w:type="dxa"/>
            <w:vAlign w:val="center"/>
            <w:hideMark/>
          </w:tcPr>
          <w:p w:rsidR="00AA6432" w:rsidRPr="00C3038E" w:rsidRDefault="00AA6432"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AA6432" w:rsidRPr="00C3038E" w:rsidRDefault="00AA6432"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1200-B-00410-140222</w:t>
            </w:r>
          </w:p>
        </w:tc>
        <w:tc>
          <w:tcPr>
            <w:tcW w:w="709"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对中标人放弃中标项目的，无正当理由不与招标人订立合同，在签订合同时向招标人提出附加条件或更改合实质性内容，或者不按照招标文件要求提交履约保证金的处罚</w:t>
            </w:r>
          </w:p>
        </w:tc>
        <w:tc>
          <w:tcPr>
            <w:tcW w:w="2268" w:type="dxa"/>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4252" w:type="dxa"/>
            <w:vAlign w:val="center"/>
            <w:hideMark/>
          </w:tcPr>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2.调查责任：住房城乡建设主管部门对立案的案件，按照法定程序和内容要求及时进行调查。执法人员不得少于二人，调查时出示执法证件。</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r>
          </w:p>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8.其他：依法应履行的其他责任。</w:t>
            </w:r>
          </w:p>
        </w:tc>
        <w:tc>
          <w:tcPr>
            <w:tcW w:w="1985" w:type="dxa"/>
            <w:vAlign w:val="center"/>
            <w:hideMark/>
          </w:tcPr>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AA6432" w:rsidRPr="00C3038E"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AA6432" w:rsidRDefault="00AA6432">
            <w:pPr>
              <w:rPr>
                <w:rFonts w:ascii="Courier New" w:eastAsia="宋体" w:hAnsi="Courier New" w:cs="Courier New"/>
                <w:sz w:val="16"/>
                <w:szCs w:val="16"/>
              </w:rPr>
            </w:pPr>
            <w:r>
              <w:rPr>
                <w:rFonts w:ascii="Courier New" w:hAnsi="Courier New" w:cs="Courier New"/>
                <w:sz w:val="16"/>
                <w:szCs w:val="16"/>
              </w:rPr>
              <w:t xml:space="preserve">　</w:t>
            </w:r>
          </w:p>
        </w:tc>
      </w:tr>
      <w:tr w:rsidR="00AA6432" w:rsidRPr="00CB4B79" w:rsidTr="001E3632">
        <w:trPr>
          <w:trHeight w:val="8073"/>
        </w:trPr>
        <w:tc>
          <w:tcPr>
            <w:tcW w:w="724" w:type="dxa"/>
            <w:vAlign w:val="center"/>
            <w:hideMark/>
          </w:tcPr>
          <w:p w:rsidR="00AA6432" w:rsidRPr="00C3038E" w:rsidRDefault="00AA6432">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.11</w:t>
            </w:r>
          </w:p>
        </w:tc>
        <w:tc>
          <w:tcPr>
            <w:tcW w:w="708" w:type="dxa"/>
            <w:vAlign w:val="center"/>
            <w:hideMark/>
          </w:tcPr>
          <w:p w:rsidR="00AA6432" w:rsidRPr="00C3038E" w:rsidRDefault="00AA6432"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AA6432" w:rsidRPr="00C3038E" w:rsidRDefault="00AA6432"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1200-B-00411-140222</w:t>
            </w:r>
          </w:p>
        </w:tc>
        <w:tc>
          <w:tcPr>
            <w:tcW w:w="709"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对中标人不履行与招标人订立的合同的处罚</w:t>
            </w:r>
          </w:p>
        </w:tc>
        <w:tc>
          <w:tcPr>
            <w:tcW w:w="2268" w:type="dxa"/>
            <w:vAlign w:val="center"/>
            <w:hideMark/>
          </w:tcPr>
          <w:p w:rsidR="00AA6432"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【法律】《中华人民共和国招标投标法》第五十九条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第六十条</w:t>
            </w:r>
          </w:p>
          <w:p w:rsidR="00AA6432"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【行政法规】《中华人民共和国招标投标法实施条例》（国务院令第613号）第七十四条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第七十五条【部门规章】《工程建设项目施工招标投标办法》（2013年</w:t>
            </w:r>
            <w:proofErr w:type="gramStart"/>
            <w:r w:rsidRPr="00C3038E">
              <w:rPr>
                <w:rFonts w:ascii="宋体" w:eastAsia="宋体" w:hAnsi="宋体" w:cs="宋体" w:hint="eastAsia"/>
                <w:kern w:val="0"/>
                <w:sz w:val="18"/>
                <w:szCs w:val="18"/>
              </w:rPr>
              <w:t>国家发改委</w:t>
            </w:r>
            <w:proofErr w:type="gramEnd"/>
            <w:r w:rsidRPr="00C3038E">
              <w:rPr>
                <w:rFonts w:ascii="宋体" w:eastAsia="宋体" w:hAnsi="宋体" w:cs="宋体" w:hint="eastAsia"/>
                <w:kern w:val="0"/>
                <w:sz w:val="18"/>
                <w:szCs w:val="18"/>
              </w:rPr>
              <w:t>等部委第30号令修订）第八十三条</w:t>
            </w:r>
          </w:p>
          <w:p w:rsidR="00AA6432" w:rsidRPr="00C3038E" w:rsidRDefault="00AA6432" w:rsidP="00AA6432">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【部门规章】《工程建设项目勘察设计招标投标办法》（2013年</w:t>
            </w:r>
            <w:proofErr w:type="gramStart"/>
            <w:r w:rsidRPr="00C3038E">
              <w:rPr>
                <w:rFonts w:ascii="宋体" w:eastAsia="宋体" w:hAnsi="宋体" w:cs="宋体" w:hint="eastAsia"/>
                <w:kern w:val="0"/>
                <w:sz w:val="18"/>
                <w:szCs w:val="18"/>
              </w:rPr>
              <w:t>国家发改委</w:t>
            </w:r>
            <w:proofErr w:type="gramEnd"/>
            <w:r w:rsidRPr="00C3038E">
              <w:rPr>
                <w:rFonts w:ascii="宋体" w:eastAsia="宋体" w:hAnsi="宋体" w:cs="宋体" w:hint="eastAsia"/>
                <w:kern w:val="0"/>
                <w:sz w:val="18"/>
                <w:szCs w:val="18"/>
              </w:rPr>
              <w:t>等部委第23号令修改）第五十五条</w:t>
            </w:r>
          </w:p>
        </w:tc>
        <w:tc>
          <w:tcPr>
            <w:tcW w:w="4252" w:type="dxa"/>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AA6432" w:rsidRPr="00C3038E"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AA6432" w:rsidRDefault="00AA6432">
            <w:pPr>
              <w:rPr>
                <w:rFonts w:ascii="Courier New" w:eastAsia="宋体" w:hAnsi="Courier New" w:cs="Courier New"/>
                <w:sz w:val="16"/>
                <w:szCs w:val="16"/>
              </w:rPr>
            </w:pPr>
            <w:r>
              <w:rPr>
                <w:rFonts w:ascii="Courier New" w:hAnsi="Courier New" w:cs="Courier New"/>
                <w:sz w:val="16"/>
                <w:szCs w:val="16"/>
              </w:rPr>
              <w:t xml:space="preserve">　</w:t>
            </w:r>
          </w:p>
        </w:tc>
      </w:tr>
      <w:tr w:rsidR="00AA6432" w:rsidRPr="00CB4B79" w:rsidTr="001E3632">
        <w:trPr>
          <w:trHeight w:val="8073"/>
        </w:trPr>
        <w:tc>
          <w:tcPr>
            <w:tcW w:w="724" w:type="dxa"/>
            <w:vAlign w:val="center"/>
            <w:hideMark/>
          </w:tcPr>
          <w:p w:rsidR="00AA6432" w:rsidRPr="00C3038E" w:rsidRDefault="00AA6432">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.12</w:t>
            </w:r>
          </w:p>
        </w:tc>
        <w:tc>
          <w:tcPr>
            <w:tcW w:w="708" w:type="dxa"/>
            <w:vAlign w:val="center"/>
            <w:hideMark/>
          </w:tcPr>
          <w:p w:rsidR="00AA6432" w:rsidRPr="00C3038E" w:rsidRDefault="00AA6432"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AA6432" w:rsidRPr="00C3038E" w:rsidRDefault="00AA6432"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1200-B-00412-140222</w:t>
            </w:r>
          </w:p>
        </w:tc>
        <w:tc>
          <w:tcPr>
            <w:tcW w:w="709"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对中标人将中标项目转让给他人，或肢解后分别转让给他人；将中标项目的部分主体、关键性工作分包给他人的，或者分包人再次分包</w:t>
            </w:r>
          </w:p>
        </w:tc>
        <w:tc>
          <w:tcPr>
            <w:tcW w:w="2268" w:type="dxa"/>
            <w:vAlign w:val="center"/>
            <w:hideMark/>
          </w:tcPr>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t>【法律】 《中华人民共和国建筑法》第六十七条</w:t>
            </w:r>
          </w:p>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t>【法律】《中华人民共和国招标投标法》第五十八条 第五十八条</w:t>
            </w:r>
          </w:p>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t>【行政法规】《建设工程质量管理条例》（国务院令第279号）第五十五条、 第六十二条</w:t>
            </w:r>
          </w:p>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t>【行政法规】《中华人民共和国招标投标法实施条例》（国务院令第613号）第七十六条</w:t>
            </w:r>
          </w:p>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br w:type="page"/>
              <w:t>【行政法规】《建设工程勘察设计管理条例》（国务院令第293号）第三十九条</w:t>
            </w:r>
          </w:p>
          <w:p w:rsidR="00AA6432" w:rsidRPr="00B574B0" w:rsidRDefault="00AA6432" w:rsidP="00AA6432">
            <w:pPr>
              <w:rPr>
                <w:rFonts w:ascii="宋体" w:eastAsia="宋体" w:hAnsi="宋体" w:cs="宋体"/>
                <w:kern w:val="0"/>
                <w:sz w:val="15"/>
                <w:szCs w:val="15"/>
              </w:rPr>
            </w:pPr>
            <w:r w:rsidRPr="00B574B0">
              <w:rPr>
                <w:rFonts w:ascii="宋体" w:eastAsia="宋体" w:hAnsi="宋体" w:cs="宋体" w:hint="eastAsia"/>
                <w:kern w:val="0"/>
                <w:sz w:val="15"/>
                <w:szCs w:val="15"/>
              </w:rPr>
              <w:br w:type="page"/>
              <w:t>【部门规章】《房屋建筑和市政基础设施工程施工分包管理办法》（2003年建设部令第124号）第十八条的</w:t>
            </w:r>
          </w:p>
        </w:tc>
        <w:tc>
          <w:tcPr>
            <w:tcW w:w="4252" w:type="dxa"/>
            <w:vAlign w:val="center"/>
            <w:hideMark/>
          </w:tcPr>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t>5.决定责任：制作《行政处罚决定书》，载明行政处罚，告知当事人违法事实和处罚依据、行政处罚的履行方式和期限，告知当事人享有复议和诉讼的权利。</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AA6432"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AA6432" w:rsidRPr="00C3038E" w:rsidRDefault="00AA6432">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AA6432"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AA6432" w:rsidRPr="00C3038E" w:rsidRDefault="00AA6432"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AA6432" w:rsidRDefault="00AA6432">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.13</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1200-B-00413-140222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c>
          <w:tcPr>
            <w:tcW w:w="2268" w:type="dxa"/>
            <w:vAlign w:val="center"/>
            <w:hideMark/>
          </w:tcPr>
          <w:p w:rsidR="00B574B0" w:rsidRDefault="00B574B0" w:rsidP="00AA6432">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【行政法规】《中华人民共和国招标投标法实施条例》（国务院令第613号）第六十四条</w:t>
            </w:r>
          </w:p>
          <w:p w:rsidR="00B574B0" w:rsidRDefault="00B574B0" w:rsidP="00AA6432">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【部门规章】《工程建设项目施工招标投标办法》（2003年建设部等七</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第30号）第七十三条</w:t>
            </w:r>
          </w:p>
          <w:p w:rsidR="00B574B0" w:rsidRPr="00C3038E" w:rsidRDefault="00B574B0" w:rsidP="00AA6432">
            <w:pPr>
              <w:rPr>
                <w:rFonts w:ascii="宋体" w:eastAsia="宋体" w:hAnsi="宋体" w:cs="宋体"/>
                <w:kern w:val="0"/>
                <w:sz w:val="18"/>
                <w:szCs w:val="18"/>
              </w:rPr>
            </w:pP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.14</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1200-B-00414-140222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对招标人不按照规定组建评标委员会或评标委员会的组成不符合法律法规规定或违规确定、更换评标委员会成员政府投资项目的招标人不从政府有关部门组建的评标专家库中抽取专家的</w:t>
            </w:r>
            <w:proofErr w:type="gramStart"/>
            <w:r w:rsidRPr="00C3038E">
              <w:rPr>
                <w:rFonts w:ascii="宋体" w:eastAsia="宋体" w:hAnsi="宋体" w:cs="宋体" w:hint="eastAsia"/>
                <w:kern w:val="0"/>
                <w:sz w:val="18"/>
                <w:szCs w:val="18"/>
              </w:rPr>
              <w:t>的</w:t>
            </w:r>
            <w:proofErr w:type="gramEnd"/>
            <w:r w:rsidRPr="00C3038E">
              <w:rPr>
                <w:rFonts w:ascii="宋体" w:eastAsia="宋体" w:hAnsi="宋体" w:cs="宋体" w:hint="eastAsia"/>
                <w:kern w:val="0"/>
                <w:sz w:val="18"/>
                <w:szCs w:val="18"/>
              </w:rPr>
              <w:t>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【行政法规】《中华人民共和国招标投标法实施条例》（国务院令第613号））第七十条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【部门规章】《评标专家和评标专家库管理暂行办法》（2003年建设部等九</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第23号）第十七条</w:t>
            </w:r>
            <w:r w:rsidRPr="00C3038E">
              <w:rPr>
                <w:rFonts w:ascii="宋体" w:eastAsia="宋体" w:hAnsi="宋体" w:cs="宋体" w:hint="eastAsia"/>
                <w:kern w:val="0"/>
                <w:sz w:val="18"/>
                <w:szCs w:val="18"/>
              </w:rPr>
              <w:br w:type="page"/>
            </w:r>
            <w:r w:rsidRPr="00C3038E">
              <w:rPr>
                <w:rFonts w:ascii="宋体" w:eastAsia="宋体" w:hAnsi="宋体" w:cs="宋体" w:hint="eastAsia"/>
                <w:kern w:val="0"/>
                <w:sz w:val="18"/>
                <w:szCs w:val="18"/>
              </w:rPr>
              <w:br w:type="page"/>
              <w:t>【部门规章】《工程建设项目施工招标投标办法》（2013年国家发展和改革委员会等部委第23号令修订）第七十九条</w:t>
            </w: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.15</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1E363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1E3632">
              <w:rPr>
                <w:rFonts w:ascii="宋体" w:eastAsia="宋体" w:hAnsi="宋体" w:cs="宋体" w:hint="eastAsia"/>
                <w:kern w:val="0"/>
                <w:sz w:val="18"/>
                <w:szCs w:val="18"/>
              </w:rPr>
              <w:t>1200-B-00415-140222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对招标人自行组织招标，未在规定时间内向县级以上人民政府建设行政主管部门备案，对招标人不具备自行办理施工招标事宜条件而自行招标的处罚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【部门规章】《建筑工程设计招标投标管理办法》（2000年建设部令第82号）第二十五条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【部门规章】《房屋建筑和市政基础设施工程施工招标投标管理办法》（2001年建设部令第89号）第五十二条</w:t>
            </w: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.16</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1200-B-00416-140222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对招标人未按规定向县级以上地方人民政府建设行政主管部门提交招标投标情况的书面报告的处罚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【部门规章】《建筑工程设计招标投标管理办法》（2000年建设部令第82号）第二十六条</w:t>
            </w:r>
          </w:p>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【部门规章】《房屋建筑和市政基础设施工程施工招标投标管理办法》（2001年建设部令第89号）第五十四条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【部门规章】《工程建设项目自行招标试行办法》（2000年建设部等九</w:t>
            </w:r>
            <w:proofErr w:type="gramStart"/>
            <w:r w:rsidRPr="00C3038E">
              <w:rPr>
                <w:rFonts w:ascii="宋体" w:eastAsia="宋体" w:hAnsi="宋体" w:cs="宋体" w:hint="eastAsia"/>
                <w:kern w:val="0"/>
                <w:sz w:val="18"/>
                <w:szCs w:val="18"/>
              </w:rPr>
              <w:t>部委令</w:t>
            </w:r>
            <w:proofErr w:type="gramEnd"/>
            <w:r w:rsidRPr="00C3038E">
              <w:rPr>
                <w:rFonts w:ascii="宋体" w:eastAsia="宋体" w:hAnsi="宋体" w:cs="宋体" w:hint="eastAsia"/>
                <w:kern w:val="0"/>
                <w:sz w:val="18"/>
                <w:szCs w:val="18"/>
              </w:rPr>
              <w:t>第23号）第十二条</w:t>
            </w:r>
          </w:p>
        </w:tc>
        <w:tc>
          <w:tcPr>
            <w:tcW w:w="4252" w:type="dxa"/>
            <w:vAlign w:val="center"/>
            <w:hideMark/>
          </w:tcPr>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3.审查责任：审理案件调查报告，对案件违法事实、证据、调查取证程序、法律法规规章适用、处罚是否合法适当进行审查，提出审查意见。</w:t>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r>
          </w:p>
          <w:p w:rsidR="00B574B0"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7.执行责任：依照生效的行政处罚决定，代收罚没款、执行吊销、降低、撤销资质或职业资格等行政处罚。当事人拒不履行行政处罚决定的，按照法定程序催告后，可向人民法院申请强制执行。</w:t>
            </w:r>
          </w:p>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.17</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1200-B-00417-140222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对招标人以抽签、摇号等不合理条件限制或者排斥资格预审合格的潜在投标人参加投标的处罚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【法律】《中华人民共和国招标投标法》第四十九条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第五十二条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【地方性法规】《山西省建筑工程招标投标管理办法》第二十八条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第七十一条</w:t>
            </w: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073"/>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.18</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1200-B-00418-140222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对投标人以他人名义投标，利用伪造、转让、无效或者租借的资质证书参加投标，或者以任何方式请其他单位在自己编制的投标文件代为签字盖章，骗取中标的处罚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【法律】《中华人民共和国招标投标法》第五十四条  第五十四条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【行政法规】《中华人民共和国招标投标法实施条例》（国务院令第613号）第六十八条</w:t>
            </w: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B574B0" w:rsidRPr="00CB4B79" w:rsidTr="001E3632">
        <w:trPr>
          <w:trHeight w:val="8215"/>
        </w:trPr>
        <w:tc>
          <w:tcPr>
            <w:tcW w:w="724" w:type="dxa"/>
            <w:vAlign w:val="center"/>
            <w:hideMark/>
          </w:tcPr>
          <w:p w:rsidR="00B574B0" w:rsidRPr="00C3038E" w:rsidRDefault="00B574B0">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.19</w:t>
            </w:r>
          </w:p>
        </w:tc>
        <w:tc>
          <w:tcPr>
            <w:tcW w:w="708" w:type="dxa"/>
            <w:vAlign w:val="center"/>
            <w:hideMark/>
          </w:tcPr>
          <w:p w:rsidR="00B574B0" w:rsidRPr="00C3038E" w:rsidRDefault="00B574B0"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574B0" w:rsidRPr="00C3038E" w:rsidRDefault="00B574B0"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1200-B-00419-140222</w:t>
            </w:r>
          </w:p>
        </w:tc>
        <w:tc>
          <w:tcPr>
            <w:tcW w:w="709" w:type="dxa"/>
            <w:shd w:val="clear" w:color="auto" w:fill="auto"/>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B574B0" w:rsidRPr="00B574B0" w:rsidRDefault="00B574B0">
            <w:pPr>
              <w:rPr>
                <w:rFonts w:ascii="宋体" w:eastAsia="宋体" w:hAnsi="宋体" w:cs="宋体"/>
                <w:kern w:val="0"/>
                <w:sz w:val="18"/>
                <w:szCs w:val="18"/>
              </w:rPr>
            </w:pPr>
            <w:r w:rsidRPr="00B574B0">
              <w:rPr>
                <w:rFonts w:ascii="宋体" w:eastAsia="宋体" w:hAnsi="宋体" w:cs="宋体" w:hint="eastAsia"/>
                <w:kern w:val="0"/>
                <w:sz w:val="18"/>
                <w:szCs w:val="18"/>
              </w:rPr>
              <w:t>对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w:t>
            </w:r>
            <w:proofErr w:type="gramStart"/>
            <w:r w:rsidRPr="00B574B0">
              <w:rPr>
                <w:rFonts w:ascii="宋体" w:eastAsia="宋体" w:hAnsi="宋体" w:cs="宋体" w:hint="eastAsia"/>
                <w:kern w:val="0"/>
                <w:sz w:val="18"/>
                <w:szCs w:val="18"/>
              </w:rPr>
              <w:t>作出</w:t>
            </w:r>
            <w:proofErr w:type="gramEnd"/>
            <w:r w:rsidRPr="00B574B0">
              <w:rPr>
                <w:rFonts w:ascii="宋体" w:eastAsia="宋体" w:hAnsi="宋体" w:cs="宋体" w:hint="eastAsia"/>
                <w:kern w:val="0"/>
                <w:sz w:val="18"/>
                <w:szCs w:val="18"/>
              </w:rPr>
              <w:t>澄清、说明或者接受投标人主动提出的澄清、说明；其他不客观、不公正履行职务的行为对评标委员会成员收受投标人、其他利害关系人的财物或者其他好处、或者参加评标的有关工作人员向他人透露对投标文件的评审和比较、中标候选人的推荐以及与评标有关的其他情况的处罚</w:t>
            </w:r>
          </w:p>
        </w:tc>
        <w:tc>
          <w:tcPr>
            <w:tcW w:w="2268" w:type="dxa"/>
            <w:vAlign w:val="center"/>
            <w:hideMark/>
          </w:tcPr>
          <w:p w:rsidR="00B574B0"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 第五十六条</w:t>
            </w:r>
          </w:p>
          <w:p w:rsidR="00B574B0" w:rsidRPr="00C3038E" w:rsidRDefault="00B574B0" w:rsidP="00B574B0">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【行政法规】《中华人民共和国招标投标法实施条例》（国务院令第613号）第七十一条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第七十八条</w:t>
            </w:r>
          </w:p>
        </w:tc>
        <w:tc>
          <w:tcPr>
            <w:tcW w:w="4252" w:type="dxa"/>
            <w:vAlign w:val="center"/>
            <w:hideMark/>
          </w:tcPr>
          <w:p w:rsidR="00B574B0" w:rsidRPr="00C3038E" w:rsidRDefault="00B574B0">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574B0"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574B0" w:rsidRPr="00C3038E" w:rsidRDefault="00B574B0"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574B0" w:rsidRDefault="00B574B0">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4</w:t>
            </w:r>
            <w:r w:rsidR="00B11A24">
              <w:rPr>
                <w:rFonts w:ascii="宋体" w:eastAsia="宋体" w:hAnsi="宋体" w:cs="宋体" w:hint="eastAsia"/>
                <w:kern w:val="0"/>
                <w:sz w:val="18"/>
                <w:szCs w:val="18"/>
              </w:rPr>
              <w:t>.20</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F230A" w:rsidP="004F230A">
            <w:pPr>
              <w:rPr>
                <w:rFonts w:ascii="宋体" w:eastAsia="宋体" w:hAnsi="宋体" w:cs="宋体"/>
                <w:kern w:val="0"/>
                <w:sz w:val="18"/>
                <w:szCs w:val="18"/>
              </w:rPr>
            </w:pPr>
            <w:r>
              <w:rPr>
                <w:rFonts w:ascii="宋体" w:eastAsia="宋体" w:hAnsi="宋体" w:cs="宋体" w:hint="eastAsia"/>
                <w:kern w:val="0"/>
                <w:sz w:val="18"/>
                <w:szCs w:val="18"/>
              </w:rPr>
              <w:t>1200-B-00420-140222</w:t>
            </w:r>
            <w:r w:rsidR="004B786C" w:rsidRPr="00C3038E">
              <w:rPr>
                <w:rFonts w:ascii="宋体" w:eastAsia="宋体" w:hAnsi="宋体" w:cs="宋体" w:hint="eastAsia"/>
                <w:kern w:val="0"/>
                <w:sz w:val="18"/>
                <w:szCs w:val="18"/>
              </w:rPr>
              <w:t xml:space="preserve">　</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对违反招投标行为的处罚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对招标代理机构在开标前泄漏应当保密的与招标有关的情况和资料的处罚</w:t>
            </w:r>
          </w:p>
        </w:tc>
        <w:tc>
          <w:tcPr>
            <w:tcW w:w="2268" w:type="dxa"/>
            <w:vAlign w:val="center"/>
            <w:hideMark/>
          </w:tcPr>
          <w:p w:rsidR="004B786C" w:rsidRDefault="004B786C" w:rsidP="00B574B0">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【法律】《中华人民共和国招标投标法》 第五十条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【行政法规】《中华人民共和国招标投标法实施条例》（国务院令第613号）第六十五条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【部门规章】《工程建设项目施工招标投标办法》（2013年国家发展和改革委员会等部委第23号令修订）第六十九条</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【部门规章】《建筑工程设计招标投标管理办法》（2000年建设部令第82号）第二十八条</w:t>
            </w: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Pr>
                <w:rFonts w:ascii="宋体" w:eastAsia="宋体" w:hAnsi="宋体" w:cs="宋体" w:hint="eastAsia"/>
                <w:kern w:val="0"/>
                <w:sz w:val="18"/>
                <w:szCs w:val="18"/>
              </w:rPr>
              <w:t>。</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rsidP="00B11A24">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1200-B-00501-140222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对工程发包与承包中索贿、受贿、行贿的处罚</w:t>
            </w:r>
          </w:p>
        </w:tc>
        <w:tc>
          <w:tcPr>
            <w:tcW w:w="2268" w:type="dxa"/>
            <w:vAlign w:val="center"/>
            <w:hideMark/>
          </w:tcPr>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 《中华人民共和国建筑法》第六十八条</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.2</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1200-B-00502-140222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对委托未取得相应资质的检测机构进行检测；明示或暗示检测机构出具虚假检测报告，篡改或伪造检测报告；弄虚作假送检试样的处罚</w:t>
            </w:r>
          </w:p>
        </w:tc>
        <w:tc>
          <w:tcPr>
            <w:tcW w:w="2268" w:type="dxa"/>
            <w:vAlign w:val="center"/>
            <w:hideMark/>
          </w:tcPr>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【部门规章】《建设工程质量检测管理办法》（2005年建设部令第141号）第三十一条</w:t>
            </w: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2.调查责任：住房城乡建设主管部门对立案的案件，按照法定程序和内容要求及时进行调查。执法人员不得少于二人，调查时出示执法证件。</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.3</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1200-B-00503-140222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对将工程发包给不具有相应资质条件的承包单位的处罚</w:t>
            </w:r>
          </w:p>
        </w:tc>
        <w:tc>
          <w:tcPr>
            <w:tcW w:w="2268" w:type="dxa"/>
            <w:vAlign w:val="center"/>
            <w:hideMark/>
          </w:tcPr>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【法律】《中华人民共和国建筑法》（2011年4月22日  中华人民共和国主席令第46号）    第六十五条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【行政法规】《建设工程质量管理条例》（2000年1月30日中华人民共和国国务院令第279号公布 自公布之日起施行）第五十四条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第六十条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第七十三条</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【部门规章】《建筑业企业资质管理规定》（2015年住房城乡建设部令第22号）第二十三条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三十四条</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357"/>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.4</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1200-B-00504-140222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对建设单位将建设工程肢解发包的处罚</w:t>
            </w:r>
          </w:p>
        </w:tc>
        <w:tc>
          <w:tcPr>
            <w:tcW w:w="2268" w:type="dxa"/>
            <w:vAlign w:val="center"/>
            <w:hideMark/>
          </w:tcPr>
          <w:p w:rsidR="004B786C" w:rsidRPr="004B786C" w:rsidRDefault="004B786C" w:rsidP="004B786C">
            <w:pPr>
              <w:rPr>
                <w:rFonts w:ascii="宋体" w:eastAsia="宋体" w:hAnsi="宋体" w:cs="宋体"/>
                <w:kern w:val="0"/>
                <w:sz w:val="15"/>
                <w:szCs w:val="15"/>
              </w:rPr>
            </w:pPr>
            <w:r w:rsidRPr="004B786C">
              <w:rPr>
                <w:rFonts w:ascii="宋体" w:eastAsia="宋体" w:hAnsi="宋体" w:cs="宋体" w:hint="eastAsia"/>
                <w:kern w:val="0"/>
                <w:sz w:val="15"/>
                <w:szCs w:val="15"/>
              </w:rPr>
              <w:t>【法律】 《中华人民共和国建筑法》第六十七条</w:t>
            </w:r>
          </w:p>
          <w:p w:rsidR="004B786C" w:rsidRPr="004B786C" w:rsidRDefault="004B786C" w:rsidP="004B786C">
            <w:pPr>
              <w:rPr>
                <w:rFonts w:ascii="宋体" w:eastAsia="宋体" w:hAnsi="宋体" w:cs="宋体"/>
                <w:kern w:val="0"/>
                <w:sz w:val="15"/>
                <w:szCs w:val="15"/>
              </w:rPr>
            </w:pPr>
            <w:r w:rsidRPr="004B786C">
              <w:rPr>
                <w:rFonts w:ascii="宋体" w:eastAsia="宋体" w:hAnsi="宋体" w:cs="宋体" w:hint="eastAsia"/>
                <w:kern w:val="0"/>
                <w:sz w:val="15"/>
                <w:szCs w:val="15"/>
              </w:rPr>
              <w:br w:type="page"/>
              <w:t>【法律】《中华人民共和国招标投标法》第五十八条</w:t>
            </w:r>
          </w:p>
          <w:p w:rsidR="004B786C" w:rsidRPr="004B786C" w:rsidRDefault="004B786C" w:rsidP="004B786C">
            <w:pPr>
              <w:rPr>
                <w:rFonts w:ascii="宋体" w:eastAsia="宋体" w:hAnsi="宋体" w:cs="宋体"/>
                <w:kern w:val="0"/>
                <w:sz w:val="15"/>
                <w:szCs w:val="15"/>
              </w:rPr>
            </w:pPr>
            <w:r w:rsidRPr="004B786C">
              <w:rPr>
                <w:rFonts w:ascii="宋体" w:eastAsia="宋体" w:hAnsi="宋体" w:cs="宋体" w:hint="eastAsia"/>
                <w:kern w:val="0"/>
                <w:sz w:val="15"/>
                <w:szCs w:val="15"/>
              </w:rPr>
              <w:t>【行政法规】《建设工程质量管理条例》（国务院令第279号）第五十五条、</w:t>
            </w:r>
            <w:r w:rsidRPr="004B786C">
              <w:rPr>
                <w:rFonts w:ascii="宋体" w:eastAsia="宋体" w:hAnsi="宋体" w:cs="宋体" w:hint="eastAsia"/>
                <w:kern w:val="0"/>
                <w:sz w:val="15"/>
                <w:szCs w:val="15"/>
              </w:rPr>
              <w:br w:type="page"/>
              <w:t xml:space="preserve"> 第六十二条</w:t>
            </w:r>
            <w:r w:rsidRPr="004B786C">
              <w:rPr>
                <w:rFonts w:ascii="宋体" w:eastAsia="宋体" w:hAnsi="宋体" w:cs="宋体" w:hint="eastAsia"/>
                <w:kern w:val="0"/>
                <w:sz w:val="15"/>
                <w:szCs w:val="15"/>
              </w:rPr>
              <w:br w:type="page"/>
              <w:t>【行政法规】《中华人民共和国招标投标法实施条例》（国务院令第613号）第七十六条</w:t>
            </w:r>
          </w:p>
          <w:p w:rsidR="004B786C" w:rsidRPr="00C3038E" w:rsidRDefault="004B786C" w:rsidP="004B786C">
            <w:pPr>
              <w:rPr>
                <w:rFonts w:ascii="宋体" w:eastAsia="宋体" w:hAnsi="宋体" w:cs="宋体"/>
                <w:kern w:val="0"/>
                <w:sz w:val="18"/>
                <w:szCs w:val="18"/>
              </w:rPr>
            </w:pPr>
            <w:r w:rsidRPr="004B786C">
              <w:rPr>
                <w:rFonts w:ascii="宋体" w:eastAsia="宋体" w:hAnsi="宋体" w:cs="宋体" w:hint="eastAsia"/>
                <w:kern w:val="0"/>
                <w:sz w:val="15"/>
                <w:szCs w:val="15"/>
              </w:rPr>
              <w:br w:type="page"/>
              <w:t>【行政法规】《建设工程勘察设计管理条例》（国务院令第293号）第三十九条</w:t>
            </w:r>
            <w:r w:rsidRPr="004B786C">
              <w:rPr>
                <w:rFonts w:ascii="宋体" w:eastAsia="宋体" w:hAnsi="宋体" w:cs="宋体" w:hint="eastAsia"/>
                <w:kern w:val="0"/>
                <w:sz w:val="15"/>
                <w:szCs w:val="15"/>
              </w:rPr>
              <w:br w:type="page"/>
              <w:t xml:space="preserve">【部门规章】《房屋建筑和市政基础设施工程施工分包管理办法》（2003年建设部令第124号）第十八条 </w:t>
            </w: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.5</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1200-B-00505-140222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对施工图设计文件未经审查批准或者审查不合格，擅自施工的处罚</w:t>
            </w:r>
          </w:p>
        </w:tc>
        <w:tc>
          <w:tcPr>
            <w:tcW w:w="2268" w:type="dxa"/>
            <w:vAlign w:val="center"/>
            <w:hideMark/>
          </w:tcPr>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【行政法规】《建设工程质量管理条例》（国务院令第279号）第五十六条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第七十三条</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215"/>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.6</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1200-B-00506-140222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对未按照建筑节能强制性标准委托设计，擅自修改节能设计文件，明示或暗示设计单位、施工单位违反建筑节能设计的处罚</w:t>
            </w:r>
          </w:p>
        </w:tc>
        <w:tc>
          <w:tcPr>
            <w:tcW w:w="2268" w:type="dxa"/>
            <w:vAlign w:val="center"/>
            <w:hideMark/>
          </w:tcPr>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【行政法规】《民用建筑节能条例》（国务院令第530号）第四十条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br w:type="page"/>
              <w:t>第四十一条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【地方性法规】《山西省民用建筑节能条例》第四十九条</w:t>
            </w:r>
          </w:p>
          <w:p w:rsidR="004B786C" w:rsidRPr="00C3038E" w:rsidRDefault="004B786C" w:rsidP="004B786C">
            <w:pPr>
              <w:rPr>
                <w:rFonts w:ascii="宋体" w:eastAsia="宋体" w:hAnsi="宋体" w:cs="宋体"/>
                <w:kern w:val="0"/>
                <w:sz w:val="18"/>
                <w:szCs w:val="18"/>
              </w:rPr>
            </w:pP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.7</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1200-B-00507-140222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对建设项目必须实行工程监理而未实行工程监理的处罚</w:t>
            </w:r>
          </w:p>
        </w:tc>
        <w:tc>
          <w:tcPr>
            <w:tcW w:w="2268" w:type="dxa"/>
            <w:vAlign w:val="center"/>
            <w:hideMark/>
          </w:tcPr>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【部门规章】《注册监理工程师管理规定》（2005年建设部令第147号） 第二十九条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第三十一条</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215"/>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.8</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F230A" w:rsidP="004F230A">
            <w:pPr>
              <w:rPr>
                <w:rFonts w:ascii="宋体" w:eastAsia="宋体" w:hAnsi="宋体" w:cs="宋体"/>
                <w:kern w:val="0"/>
                <w:sz w:val="18"/>
                <w:szCs w:val="18"/>
              </w:rPr>
            </w:pPr>
            <w:r>
              <w:rPr>
                <w:rFonts w:ascii="宋体" w:eastAsia="宋体" w:hAnsi="宋体" w:cs="宋体" w:hint="eastAsia"/>
                <w:kern w:val="0"/>
                <w:sz w:val="18"/>
                <w:szCs w:val="18"/>
              </w:rPr>
              <w:t>1200-B-00508-140222</w:t>
            </w:r>
            <w:r w:rsidR="004B786C" w:rsidRPr="00C3038E">
              <w:rPr>
                <w:rFonts w:ascii="宋体" w:eastAsia="宋体" w:hAnsi="宋体" w:cs="宋体" w:hint="eastAsia"/>
                <w:kern w:val="0"/>
                <w:sz w:val="18"/>
                <w:szCs w:val="18"/>
              </w:rPr>
              <w:t xml:space="preserve">　</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对未办理《建设工程施工许可证》或者开工报告未经批准擅自组织施工的；为规避办理施工许可证将工程项目分解后擅自施工的及其对伪造施工许可证或涂改施工许可证的处罚</w:t>
            </w:r>
          </w:p>
        </w:tc>
        <w:tc>
          <w:tcPr>
            <w:tcW w:w="2268" w:type="dxa"/>
            <w:vAlign w:val="center"/>
            <w:hideMark/>
          </w:tcPr>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【法律】《中华人民共和国建筑法》（2011年4月22日  中华人民共和国主席令第46号）</w:t>
            </w:r>
            <w:r w:rsidRPr="00C3038E">
              <w:rPr>
                <w:rFonts w:ascii="宋体" w:eastAsia="宋体" w:hAnsi="宋体" w:cs="宋体" w:hint="eastAsia"/>
                <w:kern w:val="0"/>
                <w:sz w:val="18"/>
                <w:szCs w:val="18"/>
              </w:rPr>
              <w:br w:type="page"/>
              <w:t xml:space="preserve"> 第六十四条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【行政法规】《建设工程质量管理条例》（2000年1月30日中华人民共和国国务院令第279号公布 自公布之日起施行）</w:t>
            </w:r>
            <w:r w:rsidRPr="00C3038E">
              <w:rPr>
                <w:rFonts w:ascii="宋体" w:eastAsia="宋体" w:hAnsi="宋体" w:cs="宋体" w:hint="eastAsia"/>
                <w:kern w:val="0"/>
                <w:sz w:val="18"/>
                <w:szCs w:val="18"/>
              </w:rPr>
              <w:br w:type="page"/>
              <w:t>第五十七条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第七十三条</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【部门规章】《建筑工程施工许可管理办法》（2014年建设部令第18号）</w:t>
            </w:r>
            <w:r w:rsidRPr="00C3038E">
              <w:rPr>
                <w:rFonts w:ascii="宋体" w:eastAsia="宋体" w:hAnsi="宋体" w:cs="宋体" w:hint="eastAsia"/>
                <w:kern w:val="0"/>
                <w:sz w:val="18"/>
                <w:szCs w:val="18"/>
              </w:rPr>
              <w:br w:type="page"/>
              <w:t xml:space="preserve">    第十二条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第十三条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第十五条</w:t>
            </w: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r>
          </w:p>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7.执行责任：依照生效的行政处罚决定，代收罚没款、执行吊销、降低、撤销资质或职业资格等行政处罚。当事人拒不履行行政处罚决定的，按照法定程序催告后，可向人民法院申请强制执行。</w:t>
            </w:r>
          </w:p>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215"/>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.9</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1200-B-00509-140222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对未按照国家规定办理工程质量监督手续，对任意压缩合理工期，或者要求施工单位压缩合同约定的工期的处罚</w:t>
            </w:r>
          </w:p>
        </w:tc>
        <w:tc>
          <w:tcPr>
            <w:tcW w:w="2268" w:type="dxa"/>
            <w:vAlign w:val="center"/>
            <w:hideMark/>
          </w:tcPr>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【行政法规】《建设工程质量管理条例》（国务院令第279号）第五十六条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 xml:space="preserve">第七十三条  </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215"/>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.10</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1200-B-00510-140222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对明示或者暗示设计单位或者施工单位违反工程建设强制性标准，降低工程质量的处罚</w:t>
            </w:r>
          </w:p>
        </w:tc>
        <w:tc>
          <w:tcPr>
            <w:tcW w:w="2268" w:type="dxa"/>
            <w:vAlign w:val="center"/>
            <w:hideMark/>
          </w:tcPr>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【法律】《中华人民共和国建筑法》第七十三条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【行政法规】《建设工程质量管理条例》（国务院令第279号）第六十三条</w:t>
            </w:r>
            <w:r w:rsidRPr="00C3038E">
              <w:rPr>
                <w:rFonts w:ascii="宋体" w:eastAsia="宋体" w:hAnsi="宋体" w:cs="宋体" w:hint="eastAsia"/>
                <w:kern w:val="0"/>
                <w:sz w:val="18"/>
                <w:szCs w:val="18"/>
              </w:rPr>
              <w:br w:type="page"/>
              <w:t>【行政法规】《建设工程勘察设计管理条例》（国务院令第293号）第四十条</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【行政法规】《建设工程安全生产管理条例》(国务院令第393号) 第五十六条</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【行政法规】《建设工程安全生产管理条例》(国务院令第393号) 第五十六条</w:t>
            </w:r>
          </w:p>
        </w:tc>
        <w:tc>
          <w:tcPr>
            <w:tcW w:w="4252" w:type="dxa"/>
            <w:vAlign w:val="center"/>
            <w:hideMark/>
          </w:tcPr>
          <w:p w:rsidR="004B786C"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3.审查责任：审理案件调查报告，对案件违法事实、证据、调查取证程序、法律法规规章适用、处罚是否合法适当进行审查，提出审查意见。</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4B786C" w:rsidRPr="00CB4B79" w:rsidTr="001E3632">
        <w:trPr>
          <w:trHeight w:val="8073"/>
        </w:trPr>
        <w:tc>
          <w:tcPr>
            <w:tcW w:w="724" w:type="dxa"/>
            <w:vAlign w:val="center"/>
            <w:hideMark/>
          </w:tcPr>
          <w:p w:rsidR="004B786C" w:rsidRPr="00C3038E" w:rsidRDefault="004B786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.11</w:t>
            </w:r>
          </w:p>
        </w:tc>
        <w:tc>
          <w:tcPr>
            <w:tcW w:w="708" w:type="dxa"/>
            <w:vAlign w:val="center"/>
            <w:hideMark/>
          </w:tcPr>
          <w:p w:rsidR="004B786C" w:rsidRPr="00C3038E" w:rsidRDefault="004B786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4B786C" w:rsidRPr="00C3038E" w:rsidRDefault="004B786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1200-B-00511-140222</w:t>
            </w:r>
          </w:p>
        </w:tc>
        <w:tc>
          <w:tcPr>
            <w:tcW w:w="709"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对勘察、设计、施工、工程监理等单位提出不符合安全生产法律、法规和强制性标准规定的要求的处罚</w:t>
            </w:r>
          </w:p>
        </w:tc>
        <w:tc>
          <w:tcPr>
            <w:tcW w:w="2268" w:type="dxa"/>
            <w:vAlign w:val="center"/>
            <w:hideMark/>
          </w:tcPr>
          <w:p w:rsidR="004B786C"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【法律】《中华人民共和国建筑法》第七十二条</w:t>
            </w:r>
          </w:p>
          <w:p w:rsidR="004B786C" w:rsidRPr="00C3038E" w:rsidRDefault="004B786C" w:rsidP="004B786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【行政法规】《建设工程安全生产管理条例》（国务院令第393号）第五十五条</w:t>
            </w:r>
          </w:p>
        </w:tc>
        <w:tc>
          <w:tcPr>
            <w:tcW w:w="4252" w:type="dxa"/>
            <w:vAlign w:val="center"/>
            <w:hideMark/>
          </w:tcPr>
          <w:p w:rsidR="004B786C" w:rsidRPr="00C3038E" w:rsidRDefault="004B786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4B786C"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4B786C" w:rsidRPr="00C3038E" w:rsidRDefault="004B786C" w:rsidP="004B786C">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4B786C" w:rsidRDefault="004B786C">
            <w:pPr>
              <w:rPr>
                <w:rFonts w:ascii="Courier New" w:eastAsia="宋体" w:hAnsi="Courier New" w:cs="Courier New"/>
                <w:sz w:val="16"/>
                <w:szCs w:val="16"/>
              </w:rPr>
            </w:pPr>
            <w:r>
              <w:rPr>
                <w:rFonts w:ascii="Courier New" w:hAnsi="Courier New" w:cs="Courier New"/>
                <w:sz w:val="16"/>
                <w:szCs w:val="16"/>
              </w:rPr>
              <w:t xml:space="preserve">　</w:t>
            </w:r>
          </w:p>
        </w:tc>
      </w:tr>
      <w:tr w:rsidR="003D1DA5" w:rsidRPr="00CB4B79" w:rsidTr="001E3632">
        <w:trPr>
          <w:trHeight w:val="8073"/>
        </w:trPr>
        <w:tc>
          <w:tcPr>
            <w:tcW w:w="724" w:type="dxa"/>
            <w:vAlign w:val="center"/>
            <w:hideMark/>
          </w:tcPr>
          <w:p w:rsidR="003D1DA5" w:rsidRPr="00C3038E" w:rsidRDefault="003D1DA5">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.12</w:t>
            </w:r>
          </w:p>
        </w:tc>
        <w:tc>
          <w:tcPr>
            <w:tcW w:w="708" w:type="dxa"/>
            <w:vAlign w:val="center"/>
            <w:hideMark/>
          </w:tcPr>
          <w:p w:rsidR="003D1DA5" w:rsidRPr="00C3038E" w:rsidRDefault="003D1DA5"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3D1DA5" w:rsidRPr="00C3038E" w:rsidRDefault="003D1DA5"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1200-B-00512-140222</w:t>
            </w:r>
          </w:p>
        </w:tc>
        <w:tc>
          <w:tcPr>
            <w:tcW w:w="709"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对施工单位在施工中偷工减料、使用不合格的建筑材料、建筑构配件和设备的，或者不按照工程设计图纸或者施工技术标准施工的，或造成建设工程质量不符合规定的质量标准的处罚</w:t>
            </w:r>
          </w:p>
        </w:tc>
        <w:tc>
          <w:tcPr>
            <w:tcW w:w="2268" w:type="dxa"/>
            <w:vAlign w:val="center"/>
            <w:hideMark/>
          </w:tcPr>
          <w:p w:rsidR="003D1DA5" w:rsidRDefault="003D1DA5" w:rsidP="004B786C">
            <w:pPr>
              <w:rPr>
                <w:rFonts w:ascii="宋体" w:eastAsia="宋体" w:hAnsi="宋体" w:cs="宋体"/>
                <w:kern w:val="0"/>
                <w:sz w:val="18"/>
                <w:szCs w:val="18"/>
              </w:rPr>
            </w:pPr>
            <w:r w:rsidRPr="00C3038E">
              <w:rPr>
                <w:rFonts w:ascii="宋体" w:eastAsia="宋体" w:hAnsi="宋体" w:cs="宋体" w:hint="eastAsia"/>
                <w:kern w:val="0"/>
                <w:sz w:val="18"/>
                <w:szCs w:val="18"/>
              </w:rPr>
              <w:t>法律</w:t>
            </w:r>
            <w:proofErr w:type="gramStart"/>
            <w:r w:rsidRPr="00C3038E">
              <w:rPr>
                <w:rFonts w:ascii="宋体" w:eastAsia="宋体" w:hAnsi="宋体" w:cs="宋体" w:hint="eastAsia"/>
                <w:kern w:val="0"/>
                <w:sz w:val="18"/>
                <w:szCs w:val="18"/>
              </w:rPr>
              <w:t>】</w:t>
            </w:r>
            <w:proofErr w:type="gramEnd"/>
            <w:r w:rsidRPr="00C3038E">
              <w:rPr>
                <w:rFonts w:ascii="宋体" w:eastAsia="宋体" w:hAnsi="宋体" w:cs="宋体" w:hint="eastAsia"/>
                <w:kern w:val="0"/>
                <w:sz w:val="18"/>
                <w:szCs w:val="18"/>
              </w:rPr>
              <w:t>《中华人民共和国建筑法》第七十四条</w:t>
            </w:r>
          </w:p>
          <w:p w:rsidR="003D1DA5" w:rsidRPr="00C3038E" w:rsidRDefault="003D1DA5" w:rsidP="003D1DA5">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【行政法规】《建设工程质量管理条例》（国务院令第279号）第六十四条</w:t>
            </w:r>
          </w:p>
        </w:tc>
        <w:tc>
          <w:tcPr>
            <w:tcW w:w="4252" w:type="dxa"/>
            <w:vAlign w:val="center"/>
            <w:hideMark/>
          </w:tcPr>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3D1DA5"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r>
          </w:p>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8.其他：依法应履行的其他责任。</w:t>
            </w:r>
          </w:p>
        </w:tc>
        <w:tc>
          <w:tcPr>
            <w:tcW w:w="1985" w:type="dxa"/>
            <w:vAlign w:val="center"/>
            <w:hideMark/>
          </w:tcPr>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3D1DA5" w:rsidRPr="00C3038E"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3D1DA5" w:rsidRDefault="003D1DA5">
            <w:pPr>
              <w:rPr>
                <w:rFonts w:ascii="Courier New" w:eastAsia="宋体" w:hAnsi="Courier New" w:cs="Courier New"/>
                <w:sz w:val="16"/>
                <w:szCs w:val="16"/>
              </w:rPr>
            </w:pPr>
            <w:r>
              <w:rPr>
                <w:rFonts w:ascii="Courier New" w:hAnsi="Courier New" w:cs="Courier New"/>
                <w:sz w:val="16"/>
                <w:szCs w:val="16"/>
              </w:rPr>
              <w:t xml:space="preserve">　</w:t>
            </w:r>
          </w:p>
        </w:tc>
      </w:tr>
      <w:tr w:rsidR="003D1DA5" w:rsidRPr="00CB4B79" w:rsidTr="001E3632">
        <w:trPr>
          <w:trHeight w:val="8073"/>
        </w:trPr>
        <w:tc>
          <w:tcPr>
            <w:tcW w:w="724" w:type="dxa"/>
            <w:vAlign w:val="center"/>
            <w:hideMark/>
          </w:tcPr>
          <w:p w:rsidR="003D1DA5" w:rsidRPr="00C3038E" w:rsidRDefault="003D1DA5">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.13</w:t>
            </w:r>
          </w:p>
        </w:tc>
        <w:tc>
          <w:tcPr>
            <w:tcW w:w="708" w:type="dxa"/>
            <w:vAlign w:val="center"/>
            <w:hideMark/>
          </w:tcPr>
          <w:p w:rsidR="003D1DA5" w:rsidRPr="00C3038E" w:rsidRDefault="003D1DA5"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3D1DA5" w:rsidRPr="00C3038E" w:rsidRDefault="003D1DA5"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1200-B-00513-140222</w:t>
            </w:r>
          </w:p>
        </w:tc>
        <w:tc>
          <w:tcPr>
            <w:tcW w:w="709"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对涉及建筑主体或者承重结构变动的装修工程，没有设计方案擅自施工的处罚</w:t>
            </w:r>
          </w:p>
        </w:tc>
        <w:tc>
          <w:tcPr>
            <w:tcW w:w="2268" w:type="dxa"/>
            <w:vAlign w:val="center"/>
            <w:hideMark/>
          </w:tcPr>
          <w:p w:rsidR="003D1DA5" w:rsidRDefault="003D1DA5" w:rsidP="003D1DA5">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【法律】《中华人民共和国建筑法》第七十条</w:t>
            </w:r>
          </w:p>
          <w:p w:rsidR="003D1DA5" w:rsidRPr="00C3038E" w:rsidRDefault="003D1DA5" w:rsidP="003D1DA5">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【行政法规】《建设工程质量管理条例》（国务院令第279号）第六十九条</w:t>
            </w:r>
          </w:p>
        </w:tc>
        <w:tc>
          <w:tcPr>
            <w:tcW w:w="4252" w:type="dxa"/>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3D1DA5" w:rsidRPr="00C3038E"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3D1DA5" w:rsidRDefault="003D1DA5">
            <w:pPr>
              <w:rPr>
                <w:rFonts w:ascii="Courier New" w:eastAsia="宋体" w:hAnsi="Courier New" w:cs="Courier New"/>
                <w:sz w:val="16"/>
                <w:szCs w:val="16"/>
              </w:rPr>
            </w:pPr>
            <w:r>
              <w:rPr>
                <w:rFonts w:ascii="Courier New" w:hAnsi="Courier New" w:cs="Courier New"/>
                <w:sz w:val="16"/>
                <w:szCs w:val="16"/>
              </w:rPr>
              <w:t xml:space="preserve">　</w:t>
            </w:r>
          </w:p>
        </w:tc>
      </w:tr>
      <w:tr w:rsidR="003D1DA5" w:rsidRPr="00CB4B79" w:rsidTr="001E3632">
        <w:trPr>
          <w:trHeight w:val="8073"/>
        </w:trPr>
        <w:tc>
          <w:tcPr>
            <w:tcW w:w="724" w:type="dxa"/>
            <w:vAlign w:val="center"/>
            <w:hideMark/>
          </w:tcPr>
          <w:p w:rsidR="003D1DA5" w:rsidRPr="00C3038E" w:rsidRDefault="003D1DA5">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.14</w:t>
            </w:r>
          </w:p>
        </w:tc>
        <w:tc>
          <w:tcPr>
            <w:tcW w:w="708" w:type="dxa"/>
            <w:vAlign w:val="center"/>
            <w:hideMark/>
          </w:tcPr>
          <w:p w:rsidR="003D1DA5" w:rsidRPr="00C3038E" w:rsidRDefault="003D1DA5"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3D1DA5" w:rsidRPr="00C3038E" w:rsidRDefault="003D1DA5"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1200-B-00514-140222</w:t>
            </w:r>
          </w:p>
        </w:tc>
        <w:tc>
          <w:tcPr>
            <w:tcW w:w="709"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对未组织竣工验收或验收不合格，擅自交付使用，或对不合格的建设工程按照合格工程验收的处罚</w:t>
            </w:r>
          </w:p>
        </w:tc>
        <w:tc>
          <w:tcPr>
            <w:tcW w:w="2268" w:type="dxa"/>
            <w:vAlign w:val="center"/>
            <w:hideMark/>
          </w:tcPr>
          <w:p w:rsidR="003D1DA5" w:rsidRPr="00C3038E" w:rsidRDefault="003D1DA5" w:rsidP="003D1DA5">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【行政法规】《建设工程质量管理条例》（国务院令第279号）第五十八条</w:t>
            </w:r>
            <w:r w:rsidRPr="00C3038E">
              <w:rPr>
                <w:rFonts w:ascii="宋体" w:eastAsia="宋体" w:hAnsi="宋体" w:cs="宋体" w:hint="eastAsia"/>
                <w:kern w:val="0"/>
                <w:sz w:val="18"/>
                <w:szCs w:val="18"/>
              </w:rPr>
              <w:br w:type="page"/>
              <w:t xml:space="preserve">【部门规章】《房屋建筑工程和市政基础设施工程竣工验收备案管理办法》（2009年住房和城乡建设部令第2号） 第十条 </w:t>
            </w:r>
          </w:p>
        </w:tc>
        <w:tc>
          <w:tcPr>
            <w:tcW w:w="4252" w:type="dxa"/>
            <w:vAlign w:val="center"/>
            <w:hideMark/>
          </w:tcPr>
          <w:p w:rsidR="003D1DA5" w:rsidRPr="00C3038E" w:rsidRDefault="003D1DA5">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3D1DA5"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3D1DA5" w:rsidRPr="00C3038E" w:rsidRDefault="003D1DA5"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3D1DA5" w:rsidRDefault="003D1DA5">
            <w:pPr>
              <w:rPr>
                <w:rFonts w:ascii="Courier New" w:eastAsia="宋体" w:hAnsi="Courier New" w:cs="Courier New"/>
                <w:sz w:val="16"/>
                <w:szCs w:val="16"/>
              </w:rPr>
            </w:pPr>
            <w:r>
              <w:rPr>
                <w:rFonts w:ascii="Courier New" w:hAnsi="Courier New" w:cs="Courier New"/>
                <w:sz w:val="16"/>
                <w:szCs w:val="16"/>
              </w:rPr>
              <w:t xml:space="preserve">　</w:t>
            </w:r>
          </w:p>
        </w:tc>
      </w:tr>
      <w:tr w:rsidR="00BA6CBF" w:rsidRPr="00CB4B79" w:rsidTr="001E3632">
        <w:trPr>
          <w:trHeight w:val="8073"/>
        </w:trPr>
        <w:tc>
          <w:tcPr>
            <w:tcW w:w="724" w:type="dxa"/>
            <w:vAlign w:val="center"/>
            <w:hideMark/>
          </w:tcPr>
          <w:p w:rsidR="00BA6CBF" w:rsidRPr="00C3038E" w:rsidRDefault="00BA6CBF">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.15</w:t>
            </w:r>
          </w:p>
        </w:tc>
        <w:tc>
          <w:tcPr>
            <w:tcW w:w="708" w:type="dxa"/>
            <w:vAlign w:val="center"/>
            <w:hideMark/>
          </w:tcPr>
          <w:p w:rsidR="00BA6CBF" w:rsidRPr="00C3038E" w:rsidRDefault="00BA6CBF"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A6CBF" w:rsidRPr="00C3038E" w:rsidRDefault="00BA6CBF"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1200-B-00515-140222</w:t>
            </w:r>
          </w:p>
        </w:tc>
        <w:tc>
          <w:tcPr>
            <w:tcW w:w="709" w:type="dxa"/>
            <w:shd w:val="clear" w:color="auto" w:fill="auto"/>
            <w:vAlign w:val="center"/>
            <w:hideMark/>
          </w:tcPr>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对未按照国家规定将竣工验收报告、有关认可文件或者准许使用文件报送备案的处罚</w:t>
            </w:r>
          </w:p>
        </w:tc>
        <w:tc>
          <w:tcPr>
            <w:tcW w:w="2268" w:type="dxa"/>
            <w:vAlign w:val="center"/>
            <w:hideMark/>
          </w:tcPr>
          <w:p w:rsidR="00BA6CBF" w:rsidRPr="00C3038E" w:rsidRDefault="00BA6CBF" w:rsidP="00BA6CBF">
            <w:pPr>
              <w:rPr>
                <w:rFonts w:ascii="宋体" w:eastAsia="宋体" w:hAnsi="宋体" w:cs="宋体"/>
                <w:kern w:val="0"/>
                <w:sz w:val="18"/>
                <w:szCs w:val="18"/>
              </w:rPr>
            </w:pPr>
            <w:r w:rsidRPr="00C3038E">
              <w:rPr>
                <w:rFonts w:ascii="宋体" w:eastAsia="宋体" w:hAnsi="宋体" w:cs="宋体" w:hint="eastAsia"/>
                <w:kern w:val="0"/>
                <w:sz w:val="18"/>
                <w:szCs w:val="18"/>
              </w:rPr>
              <w:t>【部门规章】《房屋建筑工程和市政基础设施工程竣工验收备案管理办法》（2009年住房和城乡建设部令第2号）第九条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第十一条</w:t>
            </w:r>
          </w:p>
        </w:tc>
        <w:tc>
          <w:tcPr>
            <w:tcW w:w="4252" w:type="dxa"/>
            <w:vAlign w:val="center"/>
            <w:hideMark/>
          </w:tcPr>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A6CBF" w:rsidRPr="00C3038E"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A6CBF" w:rsidRDefault="00BA6CBF">
            <w:pPr>
              <w:rPr>
                <w:rFonts w:ascii="Courier New" w:eastAsia="宋体" w:hAnsi="Courier New" w:cs="Courier New"/>
                <w:sz w:val="16"/>
                <w:szCs w:val="16"/>
              </w:rPr>
            </w:pPr>
            <w:r>
              <w:rPr>
                <w:rFonts w:ascii="Courier New" w:hAnsi="Courier New" w:cs="Courier New"/>
                <w:sz w:val="16"/>
                <w:szCs w:val="16"/>
              </w:rPr>
              <w:t xml:space="preserve">　</w:t>
            </w:r>
          </w:p>
        </w:tc>
      </w:tr>
      <w:tr w:rsidR="00BA6CBF" w:rsidRPr="00CB4B79" w:rsidTr="001E3632">
        <w:trPr>
          <w:trHeight w:val="8073"/>
        </w:trPr>
        <w:tc>
          <w:tcPr>
            <w:tcW w:w="724" w:type="dxa"/>
            <w:vAlign w:val="center"/>
            <w:hideMark/>
          </w:tcPr>
          <w:p w:rsidR="00BA6CBF" w:rsidRPr="00C3038E" w:rsidRDefault="00BA6CBF">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.16</w:t>
            </w:r>
          </w:p>
        </w:tc>
        <w:tc>
          <w:tcPr>
            <w:tcW w:w="708" w:type="dxa"/>
            <w:vAlign w:val="center"/>
            <w:hideMark/>
          </w:tcPr>
          <w:p w:rsidR="00BA6CBF" w:rsidRPr="00C3038E" w:rsidRDefault="00BA6CBF"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A6CBF" w:rsidRPr="00C3038E" w:rsidRDefault="00BA6CBF"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1200-B-00516-140222</w:t>
            </w:r>
          </w:p>
        </w:tc>
        <w:tc>
          <w:tcPr>
            <w:tcW w:w="709" w:type="dxa"/>
            <w:shd w:val="clear" w:color="auto" w:fill="auto"/>
            <w:vAlign w:val="center"/>
            <w:hideMark/>
          </w:tcPr>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对未向建设行政主管部门或其他有关部门移交建设项目档案的处罚</w:t>
            </w:r>
          </w:p>
        </w:tc>
        <w:tc>
          <w:tcPr>
            <w:tcW w:w="2268" w:type="dxa"/>
            <w:vAlign w:val="center"/>
            <w:hideMark/>
          </w:tcPr>
          <w:p w:rsidR="00BA6CBF" w:rsidRDefault="00BA6CBF" w:rsidP="00BA6CBF">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【行政法规】《建设工程质量管理条例》（国务院令第279号）第五十九条</w:t>
            </w:r>
          </w:p>
          <w:p w:rsidR="00BA6CBF" w:rsidRPr="00C3038E" w:rsidRDefault="00BA6CBF" w:rsidP="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【地方性法规】《山西省建筑工程质量和建筑安全生产管理条例》第四十一条</w:t>
            </w:r>
          </w:p>
        </w:tc>
        <w:tc>
          <w:tcPr>
            <w:tcW w:w="4252" w:type="dxa"/>
            <w:vAlign w:val="center"/>
            <w:hideMark/>
          </w:tcPr>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BA6CBF"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BA6CBF" w:rsidRPr="00C3038E" w:rsidRDefault="00BA6CBF">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A6CBF"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A6CBF" w:rsidRPr="00C3038E" w:rsidRDefault="00BA6CBF"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A6CBF" w:rsidRDefault="00BA6CBF">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215"/>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.17</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1200-B-00517-140222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对勘察、设计单位转包或者违法分包所承揽的工程的处罚</w:t>
            </w:r>
          </w:p>
        </w:tc>
        <w:tc>
          <w:tcPr>
            <w:tcW w:w="2268" w:type="dxa"/>
            <w:vAlign w:val="center"/>
            <w:hideMark/>
          </w:tcPr>
          <w:p w:rsidR="00C805CC" w:rsidRPr="00C805CC" w:rsidRDefault="00C805CC" w:rsidP="00BA6CBF">
            <w:pPr>
              <w:rPr>
                <w:rFonts w:ascii="宋体" w:eastAsia="宋体" w:hAnsi="宋体" w:cs="宋体"/>
                <w:kern w:val="0"/>
                <w:sz w:val="15"/>
                <w:szCs w:val="15"/>
              </w:rPr>
            </w:pPr>
            <w:r w:rsidRPr="00C805CC">
              <w:rPr>
                <w:rFonts w:ascii="宋体" w:eastAsia="宋体" w:hAnsi="宋体" w:cs="宋体" w:hint="eastAsia"/>
                <w:kern w:val="0"/>
                <w:sz w:val="15"/>
                <w:szCs w:val="15"/>
              </w:rPr>
              <w:t>【法律】 《中华人民共和国建筑法》第六十七条</w:t>
            </w:r>
          </w:p>
          <w:p w:rsidR="00C805CC" w:rsidRPr="00C805CC" w:rsidRDefault="00C805CC" w:rsidP="00BA6CBF">
            <w:pPr>
              <w:rPr>
                <w:rFonts w:ascii="宋体" w:eastAsia="宋体" w:hAnsi="宋体" w:cs="宋体"/>
                <w:kern w:val="0"/>
                <w:sz w:val="15"/>
                <w:szCs w:val="15"/>
              </w:rPr>
            </w:pPr>
            <w:r w:rsidRPr="00C805CC">
              <w:rPr>
                <w:rFonts w:ascii="宋体" w:eastAsia="宋体" w:hAnsi="宋体" w:cs="宋体" w:hint="eastAsia"/>
                <w:kern w:val="0"/>
                <w:sz w:val="15"/>
                <w:szCs w:val="15"/>
              </w:rPr>
              <w:t>【法律】《中华人民共和国招标投标法》第五十八条</w:t>
            </w:r>
          </w:p>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【行政法规】《建设工程质量管理条例》（国务院令第279号）第五十五条、 第六十二条【行政法规】《中华人民共和国招标投标法实施条例》（国务院令第613号）第七十六条</w:t>
            </w:r>
          </w:p>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【行政法规】《建设工程勘察设计管理条例》（国务院令第293号）第三十九条</w:t>
            </w:r>
          </w:p>
          <w:p w:rsidR="00C805CC" w:rsidRPr="00C3038E" w:rsidRDefault="00C805CC" w:rsidP="00C805CC">
            <w:pPr>
              <w:rPr>
                <w:rFonts w:ascii="宋体" w:eastAsia="宋体" w:hAnsi="宋体" w:cs="宋体"/>
                <w:kern w:val="0"/>
                <w:sz w:val="18"/>
                <w:szCs w:val="18"/>
              </w:rPr>
            </w:pPr>
            <w:r w:rsidRPr="00C805CC">
              <w:rPr>
                <w:rFonts w:ascii="宋体" w:eastAsia="宋体" w:hAnsi="宋体" w:cs="宋体" w:hint="eastAsia"/>
                <w:kern w:val="0"/>
                <w:sz w:val="15"/>
                <w:szCs w:val="15"/>
              </w:rPr>
              <w:t>【部门规章】《房屋建筑和市政基础设施工程施工分包管理办法》（2003年建设部令第124号）第十八条</w:t>
            </w:r>
          </w:p>
        </w:tc>
        <w:tc>
          <w:tcPr>
            <w:tcW w:w="4252" w:type="dxa"/>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073"/>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.18</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1200-B-00518-140222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对勘察单位违反质量管理规定的处罚</w:t>
            </w:r>
          </w:p>
        </w:tc>
        <w:tc>
          <w:tcPr>
            <w:tcW w:w="2268" w:type="dxa"/>
            <w:vAlign w:val="center"/>
            <w:hideMark/>
          </w:tcPr>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【部门规章】《建设工程勘察质量管理办法》（2002年建设部令第115号） 第二十五条</w:t>
            </w:r>
          </w:p>
        </w:tc>
        <w:tc>
          <w:tcPr>
            <w:tcW w:w="4252" w:type="dxa"/>
            <w:vAlign w:val="center"/>
            <w:hideMark/>
          </w:tcPr>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215"/>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.19</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1200-B-00519-140222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对施工单位违法转包、分包工程的处罚</w:t>
            </w:r>
          </w:p>
        </w:tc>
        <w:tc>
          <w:tcPr>
            <w:tcW w:w="2268" w:type="dxa"/>
            <w:vAlign w:val="center"/>
            <w:hideMark/>
          </w:tcPr>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【法律】 《中华人民共和国建筑法》第六十七条</w:t>
            </w:r>
          </w:p>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【法律】《中华人民共和国招标投标法》第五十八条</w:t>
            </w:r>
          </w:p>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【行政法规】《建设工程质量管理条例》（国务院令第279号）第五十五条、 第六十二条【行政法规】《中华人民共和国招标投标法实施条例》（国务院令第613号）第七十六条</w:t>
            </w:r>
          </w:p>
          <w:p w:rsidR="00C805CC" w:rsidRPr="00C805CC" w:rsidRDefault="00C805CC" w:rsidP="00C805CC">
            <w:pPr>
              <w:rPr>
                <w:rFonts w:ascii="宋体" w:eastAsia="宋体" w:hAnsi="宋体" w:cs="宋体"/>
                <w:kern w:val="0"/>
                <w:sz w:val="15"/>
                <w:szCs w:val="15"/>
              </w:rPr>
            </w:pPr>
            <w:r w:rsidRPr="00C805CC">
              <w:rPr>
                <w:rFonts w:ascii="宋体" w:eastAsia="宋体" w:hAnsi="宋体" w:cs="宋体" w:hint="eastAsia"/>
                <w:kern w:val="0"/>
                <w:sz w:val="15"/>
                <w:szCs w:val="15"/>
              </w:rPr>
              <w:t>【行政法规】《建设工程勘察设计管理条例》（国务院令第293号）第三十九条</w:t>
            </w:r>
          </w:p>
          <w:p w:rsidR="00C805CC" w:rsidRPr="00C3038E" w:rsidRDefault="00C805CC" w:rsidP="00C805CC">
            <w:pPr>
              <w:rPr>
                <w:rFonts w:ascii="宋体" w:eastAsia="宋体" w:hAnsi="宋体" w:cs="宋体"/>
                <w:kern w:val="0"/>
                <w:sz w:val="18"/>
                <w:szCs w:val="18"/>
              </w:rPr>
            </w:pPr>
            <w:r w:rsidRPr="00C805CC">
              <w:rPr>
                <w:rFonts w:ascii="宋体" w:eastAsia="宋体" w:hAnsi="宋体" w:cs="宋体" w:hint="eastAsia"/>
                <w:kern w:val="0"/>
                <w:sz w:val="15"/>
                <w:szCs w:val="15"/>
              </w:rPr>
              <w:t>【部门规章】《房屋建筑和市政基础设施工程施工分包管理办法》（2003年建设部令第124号）第十八条</w:t>
            </w:r>
          </w:p>
        </w:tc>
        <w:tc>
          <w:tcPr>
            <w:tcW w:w="4252" w:type="dxa"/>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073"/>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.20</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4F230A" w:rsidP="004F230A">
            <w:pPr>
              <w:rPr>
                <w:rFonts w:ascii="宋体" w:eastAsia="宋体" w:hAnsi="宋体" w:cs="宋体"/>
                <w:kern w:val="0"/>
                <w:sz w:val="18"/>
                <w:szCs w:val="18"/>
              </w:rPr>
            </w:pPr>
            <w:r>
              <w:rPr>
                <w:rFonts w:ascii="宋体" w:eastAsia="宋体" w:hAnsi="宋体" w:cs="宋体" w:hint="eastAsia"/>
                <w:kern w:val="0"/>
                <w:sz w:val="18"/>
                <w:szCs w:val="18"/>
              </w:rPr>
              <w:t>1200-B-00520-140222</w:t>
            </w:r>
            <w:r w:rsidR="00C805CC" w:rsidRPr="00C3038E">
              <w:rPr>
                <w:rFonts w:ascii="宋体" w:eastAsia="宋体" w:hAnsi="宋体" w:cs="宋体" w:hint="eastAsia"/>
                <w:kern w:val="0"/>
                <w:sz w:val="18"/>
                <w:szCs w:val="18"/>
              </w:rPr>
              <w:t xml:space="preserve">　</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对未对建筑材料、建筑构配件、设备和商品混凝土进行检验，或者未对涉及结构安全的试块、试件以及有关材料取样检测的处罚</w:t>
            </w:r>
          </w:p>
        </w:tc>
        <w:tc>
          <w:tcPr>
            <w:tcW w:w="2268" w:type="dxa"/>
            <w:vAlign w:val="center"/>
            <w:hideMark/>
          </w:tcPr>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【行政法规】《建设工程质量管理条例》（国务院令第279号）第六十五条</w:t>
            </w:r>
          </w:p>
        </w:tc>
        <w:tc>
          <w:tcPr>
            <w:tcW w:w="4252" w:type="dxa"/>
            <w:vAlign w:val="center"/>
            <w:hideMark/>
          </w:tcPr>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r>
          </w:p>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073"/>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.21</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1200-B-00521-140222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对不履行保修义务或者拖延履行保修义务的处罚</w:t>
            </w:r>
          </w:p>
        </w:tc>
        <w:tc>
          <w:tcPr>
            <w:tcW w:w="2268" w:type="dxa"/>
            <w:vAlign w:val="center"/>
            <w:hideMark/>
          </w:tcPr>
          <w:p w:rsidR="00C805CC"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【法律】《中华人民共和国建筑法》第七十五条</w:t>
            </w:r>
          </w:p>
          <w:p w:rsidR="00C805CC"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【行政法规】《建设工程质量管理条例》（国务院令第279号）第六十六条【地方性法规】《山西省建筑工程质量和建筑安全生产管理条例》第四十七条</w:t>
            </w:r>
          </w:p>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【部门规章】《房屋建筑工程质量保修办法》（2000年建设部令第80号）第十八条</w:t>
            </w:r>
          </w:p>
        </w:tc>
        <w:tc>
          <w:tcPr>
            <w:tcW w:w="4252" w:type="dxa"/>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C805CC" w:rsidRPr="00CB4B79" w:rsidTr="001E3632">
        <w:trPr>
          <w:trHeight w:val="8073"/>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.22</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1200-B-00522-140222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对未申报登记进行城市房屋室内装饰装修活动行为的处罚</w:t>
            </w:r>
          </w:p>
        </w:tc>
        <w:tc>
          <w:tcPr>
            <w:tcW w:w="2268" w:type="dxa"/>
            <w:vAlign w:val="center"/>
            <w:hideMark/>
          </w:tcPr>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【部门规章】《建筑装饰装修管理规定》第二十六条</w:t>
            </w:r>
          </w:p>
        </w:tc>
        <w:tc>
          <w:tcPr>
            <w:tcW w:w="4252" w:type="dxa"/>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宋体" w:eastAsia="宋体" w:hAnsi="宋体" w:cs="宋体"/>
                <w:sz w:val="16"/>
                <w:szCs w:val="16"/>
              </w:rPr>
            </w:pPr>
            <w:r>
              <w:rPr>
                <w:rFonts w:hint="eastAsia"/>
                <w:sz w:val="16"/>
                <w:szCs w:val="16"/>
              </w:rPr>
              <w:t xml:space="preserve">　</w:t>
            </w:r>
          </w:p>
        </w:tc>
      </w:tr>
      <w:tr w:rsidR="00C805CC" w:rsidRPr="00CB4B79" w:rsidTr="001E3632">
        <w:trPr>
          <w:trHeight w:val="8073"/>
        </w:trPr>
        <w:tc>
          <w:tcPr>
            <w:tcW w:w="724" w:type="dxa"/>
            <w:vAlign w:val="center"/>
            <w:hideMark/>
          </w:tcPr>
          <w:p w:rsidR="00C805CC" w:rsidRPr="00C3038E" w:rsidRDefault="00C805C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5</w:t>
            </w:r>
            <w:r w:rsidR="00B11A24">
              <w:rPr>
                <w:rFonts w:ascii="宋体" w:eastAsia="宋体" w:hAnsi="宋体" w:cs="宋体" w:hint="eastAsia"/>
                <w:kern w:val="0"/>
                <w:sz w:val="18"/>
                <w:szCs w:val="18"/>
              </w:rPr>
              <w:t>.23</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4F230A">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4F230A">
              <w:rPr>
                <w:rFonts w:ascii="宋体" w:eastAsia="宋体" w:hAnsi="宋体" w:cs="宋体" w:hint="eastAsia"/>
                <w:kern w:val="0"/>
                <w:sz w:val="18"/>
                <w:szCs w:val="18"/>
              </w:rPr>
              <w:t>1200-B-00523-140222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对违反工程建设行为的处罚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未经原设计单位或者具有相应资质等级的设计单位提出设计方案，擅自超过设计标准或者规范增加楼面荷载的；严重损害房屋承重结构、抗震结构和破坏房屋外貌的；扩大承重墙上原有的门窗尺寸的，或者将没有防水要求的房间或者阳台改为卫生间、厨房间的，或者拆除连接阳台的砖、混凝土墙体的；损坏房屋原有节能设施、降低节能效果的；在楼面结构层上凿槽安装各类管道的行为的处罚</w:t>
            </w:r>
          </w:p>
        </w:tc>
        <w:tc>
          <w:tcPr>
            <w:tcW w:w="2268" w:type="dxa"/>
            <w:vAlign w:val="center"/>
            <w:hideMark/>
          </w:tcPr>
          <w:p w:rsidR="00C805CC"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【法律】《中华人民共和国建筑法》第七十条</w:t>
            </w:r>
          </w:p>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【行政法规】《建设工程质量管理条例》（国务院令第279号）第六十九条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 xml:space="preserve">第七十三条  </w:t>
            </w:r>
          </w:p>
        </w:tc>
        <w:tc>
          <w:tcPr>
            <w:tcW w:w="4252" w:type="dxa"/>
            <w:vAlign w:val="center"/>
            <w:hideMark/>
          </w:tcPr>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6.送达责任：行政处罚告知书、行政处罚决定书按法律规定的方式送达当事人。</w:t>
            </w:r>
          </w:p>
          <w:p w:rsidR="00C805CC"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宋体" w:eastAsia="宋体" w:hAnsi="宋体" w:cs="宋体"/>
                <w:sz w:val="16"/>
                <w:szCs w:val="16"/>
              </w:rPr>
            </w:pPr>
            <w:r>
              <w:rPr>
                <w:rFonts w:hint="eastAsia"/>
                <w:sz w:val="16"/>
                <w:szCs w:val="16"/>
              </w:rPr>
              <w:t xml:space="preserve">　</w:t>
            </w:r>
          </w:p>
        </w:tc>
      </w:tr>
      <w:tr w:rsidR="00C805CC" w:rsidRPr="00CB4B79" w:rsidTr="001E3632">
        <w:trPr>
          <w:trHeight w:val="8073"/>
        </w:trPr>
        <w:tc>
          <w:tcPr>
            <w:tcW w:w="724" w:type="dxa"/>
            <w:vAlign w:val="center"/>
            <w:hideMark/>
          </w:tcPr>
          <w:p w:rsidR="00C805CC" w:rsidRPr="00C3038E" w:rsidRDefault="00C805CC" w:rsidP="00B11A24">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6</w:t>
            </w:r>
            <w:r w:rsidR="00B11A24">
              <w:rPr>
                <w:rFonts w:ascii="宋体" w:eastAsia="宋体" w:hAnsi="宋体" w:cs="宋体" w:hint="eastAsia"/>
                <w:kern w:val="0"/>
                <w:sz w:val="18"/>
                <w:szCs w:val="18"/>
              </w:rPr>
              <w:t>.1</w:t>
            </w:r>
          </w:p>
        </w:tc>
        <w:tc>
          <w:tcPr>
            <w:tcW w:w="708" w:type="dxa"/>
            <w:vAlign w:val="center"/>
            <w:hideMark/>
          </w:tcPr>
          <w:p w:rsidR="00C805CC" w:rsidRPr="00C3038E" w:rsidRDefault="00C805C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C805CC" w:rsidRPr="00C3038E" w:rsidRDefault="00C805CC"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1200-B-00601-140222</w:t>
            </w:r>
          </w:p>
        </w:tc>
        <w:tc>
          <w:tcPr>
            <w:tcW w:w="709"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对违反建设工程施工安全行为的处罚</w:t>
            </w:r>
          </w:p>
        </w:tc>
        <w:tc>
          <w:tcPr>
            <w:tcW w:w="1985" w:type="dxa"/>
            <w:shd w:val="clear" w:color="auto" w:fill="auto"/>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对建筑安全事故隐患不采取措施予以消除的处罚</w:t>
            </w:r>
          </w:p>
        </w:tc>
        <w:tc>
          <w:tcPr>
            <w:tcW w:w="2268" w:type="dxa"/>
            <w:vAlign w:val="center"/>
            <w:hideMark/>
          </w:tcPr>
          <w:p w:rsidR="00C805CC"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【法律】《中华人民共和国建筑法》第七十一条</w:t>
            </w:r>
          </w:p>
          <w:p w:rsidR="00C805CC" w:rsidRPr="00C3038E" w:rsidRDefault="00C805CC" w:rsidP="00C805CC">
            <w:pPr>
              <w:rPr>
                <w:rFonts w:ascii="宋体" w:eastAsia="宋体" w:hAnsi="宋体" w:cs="宋体"/>
                <w:kern w:val="0"/>
                <w:sz w:val="18"/>
                <w:szCs w:val="18"/>
              </w:rPr>
            </w:pPr>
            <w:r w:rsidRPr="00C3038E">
              <w:rPr>
                <w:rFonts w:ascii="宋体" w:eastAsia="宋体" w:hAnsi="宋体" w:cs="宋体" w:hint="eastAsia"/>
                <w:kern w:val="0"/>
                <w:sz w:val="18"/>
                <w:szCs w:val="18"/>
              </w:rPr>
              <w:t>【部门规章】《住宅室内装饰装修管理办法》（2002年建设部令第110号）第四十一条</w:t>
            </w:r>
          </w:p>
        </w:tc>
        <w:tc>
          <w:tcPr>
            <w:tcW w:w="4252" w:type="dxa"/>
            <w:vAlign w:val="center"/>
            <w:hideMark/>
          </w:tcPr>
          <w:p w:rsidR="00C805CC" w:rsidRPr="00C3038E" w:rsidRDefault="00C805C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C805CC"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C805CC" w:rsidRPr="00C3038E" w:rsidRDefault="00C805C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C805CC" w:rsidRDefault="00C805CC">
            <w:pPr>
              <w:rPr>
                <w:rFonts w:ascii="Courier New" w:eastAsia="宋体" w:hAnsi="Courier New" w:cs="Courier New"/>
                <w:sz w:val="16"/>
                <w:szCs w:val="16"/>
              </w:rPr>
            </w:pPr>
            <w:r>
              <w:rPr>
                <w:rFonts w:ascii="Courier New" w:hAnsi="Courier New" w:cs="Courier New"/>
                <w:sz w:val="16"/>
                <w:szCs w:val="16"/>
              </w:rPr>
              <w:t xml:space="preserve">　</w:t>
            </w:r>
          </w:p>
        </w:tc>
      </w:tr>
      <w:tr w:rsidR="00BE177C" w:rsidRPr="00CB4B79" w:rsidTr="001E3632">
        <w:trPr>
          <w:trHeight w:val="8215"/>
        </w:trPr>
        <w:tc>
          <w:tcPr>
            <w:tcW w:w="724" w:type="dxa"/>
            <w:vAlign w:val="center"/>
            <w:hideMark/>
          </w:tcPr>
          <w:p w:rsidR="00BE177C" w:rsidRPr="00C3038E" w:rsidRDefault="00BE177C">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6</w:t>
            </w:r>
            <w:r w:rsidR="00B11A24">
              <w:rPr>
                <w:rFonts w:ascii="宋体" w:eastAsia="宋体" w:hAnsi="宋体" w:cs="宋体" w:hint="eastAsia"/>
                <w:kern w:val="0"/>
                <w:sz w:val="18"/>
                <w:szCs w:val="18"/>
              </w:rPr>
              <w:t>.2</w:t>
            </w:r>
          </w:p>
        </w:tc>
        <w:tc>
          <w:tcPr>
            <w:tcW w:w="708" w:type="dxa"/>
            <w:vAlign w:val="center"/>
            <w:hideMark/>
          </w:tcPr>
          <w:p w:rsidR="00BE177C" w:rsidRPr="00C3038E" w:rsidRDefault="00BE177C"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BE177C" w:rsidRPr="00C3038E" w:rsidRDefault="00BE177C"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1200-B-00602-140222</w:t>
            </w:r>
          </w:p>
        </w:tc>
        <w:tc>
          <w:tcPr>
            <w:tcW w:w="709" w:type="dxa"/>
            <w:shd w:val="clear" w:color="auto" w:fill="auto"/>
            <w:vAlign w:val="center"/>
            <w:hideMark/>
          </w:tcPr>
          <w:p w:rsidR="00BE177C" w:rsidRPr="00C3038E" w:rsidRDefault="00BE177C">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p>
        </w:tc>
        <w:tc>
          <w:tcPr>
            <w:tcW w:w="1985" w:type="dxa"/>
            <w:shd w:val="clear" w:color="auto" w:fill="auto"/>
            <w:vAlign w:val="center"/>
            <w:hideMark/>
          </w:tcPr>
          <w:p w:rsidR="00BE177C" w:rsidRPr="00C3038E" w:rsidRDefault="00BE177C">
            <w:pPr>
              <w:rPr>
                <w:rFonts w:ascii="宋体" w:eastAsia="宋体" w:hAnsi="宋体" w:cs="宋体"/>
                <w:kern w:val="0"/>
                <w:sz w:val="18"/>
                <w:szCs w:val="18"/>
              </w:rPr>
            </w:pPr>
            <w:r w:rsidRPr="00C3038E">
              <w:rPr>
                <w:rFonts w:ascii="宋体" w:eastAsia="宋体" w:hAnsi="宋体" w:cs="宋体" w:hint="eastAsia"/>
                <w:kern w:val="0"/>
                <w:sz w:val="18"/>
                <w:szCs w:val="18"/>
              </w:rPr>
              <w:t>对在项目安全管理中施工单位未提供组织、人员、设施等保障措施的处罚</w:t>
            </w:r>
          </w:p>
        </w:tc>
        <w:tc>
          <w:tcPr>
            <w:tcW w:w="2268" w:type="dxa"/>
            <w:vAlign w:val="center"/>
            <w:hideMark/>
          </w:tcPr>
          <w:p w:rsidR="00BE177C" w:rsidRDefault="00BE177C" w:rsidP="00BE177C">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【法律】《中华人民共和国安全生产法》第九十三条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br w:type="page"/>
              <w:t>第九十四条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第九十五条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第九十六条</w:t>
            </w:r>
          </w:p>
          <w:p w:rsidR="00BE177C" w:rsidRDefault="00BE177C" w:rsidP="00BE177C">
            <w:pPr>
              <w:rPr>
                <w:rFonts w:ascii="宋体" w:eastAsia="宋体" w:hAnsi="宋体" w:cs="宋体"/>
                <w:kern w:val="0"/>
                <w:sz w:val="18"/>
                <w:szCs w:val="18"/>
              </w:rPr>
            </w:pPr>
            <w:r w:rsidRPr="00C3038E">
              <w:rPr>
                <w:rFonts w:ascii="宋体" w:eastAsia="宋体" w:hAnsi="宋体" w:cs="宋体" w:hint="eastAsia"/>
                <w:kern w:val="0"/>
                <w:sz w:val="18"/>
                <w:szCs w:val="18"/>
              </w:rPr>
              <w:br w:type="page"/>
              <w:t>【行政法规】《建设工程安全生产管理条例》（国务院令第393号）第六十二条</w:t>
            </w:r>
          </w:p>
          <w:p w:rsidR="00BE177C" w:rsidRDefault="00BE177C" w:rsidP="00BE177C">
            <w:pPr>
              <w:rPr>
                <w:rFonts w:ascii="宋体" w:eastAsia="宋体" w:hAnsi="宋体" w:cs="宋体"/>
                <w:kern w:val="0"/>
                <w:sz w:val="18"/>
                <w:szCs w:val="18"/>
              </w:rPr>
            </w:pPr>
            <w:r w:rsidRPr="00C3038E">
              <w:rPr>
                <w:rFonts w:ascii="宋体" w:eastAsia="宋体" w:hAnsi="宋体" w:cs="宋体" w:hint="eastAsia"/>
                <w:kern w:val="0"/>
                <w:sz w:val="18"/>
                <w:szCs w:val="18"/>
              </w:rPr>
              <w:br w:type="page"/>
              <w:t>【地方性法规】《山西省建筑工程质量和建筑安全生产管理条例》第四十六条</w:t>
            </w:r>
          </w:p>
          <w:p w:rsidR="00BE177C" w:rsidRPr="00C3038E" w:rsidRDefault="00BE177C" w:rsidP="00BE177C">
            <w:pPr>
              <w:rPr>
                <w:rFonts w:ascii="宋体" w:eastAsia="宋体" w:hAnsi="宋体" w:cs="宋体"/>
                <w:kern w:val="0"/>
                <w:sz w:val="18"/>
                <w:szCs w:val="18"/>
              </w:rPr>
            </w:pPr>
            <w:r w:rsidRPr="00C3038E">
              <w:rPr>
                <w:rFonts w:ascii="宋体" w:eastAsia="宋体" w:hAnsi="宋体" w:cs="宋体" w:hint="eastAsia"/>
                <w:kern w:val="0"/>
                <w:sz w:val="18"/>
                <w:szCs w:val="18"/>
              </w:rPr>
              <w:br w:type="page"/>
              <w:t>【部门规章】《建筑施工企业主要负责人、项目负责人和专职安全生产管理人员安全生产管理规定》（2014年住房和城乡建设部令第17号）第二十九条</w:t>
            </w:r>
          </w:p>
        </w:tc>
        <w:tc>
          <w:tcPr>
            <w:tcW w:w="4252" w:type="dxa"/>
            <w:vAlign w:val="center"/>
            <w:hideMark/>
          </w:tcPr>
          <w:p w:rsidR="00BE177C" w:rsidRPr="00C3038E" w:rsidRDefault="00BE177C">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t>6.送达责任：行政处罚告知书、行政处罚决定书按法律规定的方式送达当事人。</w:t>
            </w: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BE177C" w:rsidRDefault="00BE177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p>
          <w:p w:rsidR="00BE177C" w:rsidRDefault="00BE177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BE177C" w:rsidRDefault="00BE177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BE177C" w:rsidRPr="00C3038E" w:rsidRDefault="00BE177C"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BE177C" w:rsidRDefault="00BE177C">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073"/>
        </w:trPr>
        <w:tc>
          <w:tcPr>
            <w:tcW w:w="724" w:type="dxa"/>
            <w:vAlign w:val="center"/>
            <w:hideMark/>
          </w:tcPr>
          <w:p w:rsidR="00F50E81" w:rsidRPr="00C3038E" w:rsidRDefault="00F50E8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6</w:t>
            </w:r>
            <w:r w:rsidR="00B11A24">
              <w:rPr>
                <w:rFonts w:ascii="宋体" w:eastAsia="宋体" w:hAnsi="宋体" w:cs="宋体" w:hint="eastAsia"/>
                <w:kern w:val="0"/>
                <w:sz w:val="18"/>
                <w:szCs w:val="18"/>
              </w:rPr>
              <w:t>.3</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E803D2" w:rsidP="00E803D2">
            <w:pPr>
              <w:rPr>
                <w:rFonts w:ascii="宋体" w:eastAsia="宋体" w:hAnsi="宋体" w:cs="宋体"/>
                <w:kern w:val="0"/>
                <w:sz w:val="18"/>
                <w:szCs w:val="18"/>
              </w:rPr>
            </w:pPr>
            <w:r>
              <w:rPr>
                <w:rFonts w:ascii="宋体" w:eastAsia="宋体" w:hAnsi="宋体" w:cs="宋体" w:hint="eastAsia"/>
                <w:kern w:val="0"/>
                <w:sz w:val="18"/>
                <w:szCs w:val="18"/>
              </w:rPr>
              <w:t>1200-B-00603-140222</w:t>
            </w:r>
            <w:r w:rsidR="00F50E81" w:rsidRPr="00C3038E">
              <w:rPr>
                <w:rFonts w:ascii="宋体" w:eastAsia="宋体" w:hAnsi="宋体" w:cs="宋体" w:hint="eastAsia"/>
                <w:kern w:val="0"/>
                <w:sz w:val="18"/>
                <w:szCs w:val="18"/>
              </w:rPr>
              <w:t xml:space="preserve">　</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对施工单位对作业周边环境未采取防护措施，以及施工单位挪用列入建设工程概算的安全生产作业环境及安全施工措施所需费用的处罚</w:t>
            </w:r>
          </w:p>
        </w:tc>
        <w:tc>
          <w:tcPr>
            <w:tcW w:w="2268" w:type="dxa"/>
            <w:vAlign w:val="center"/>
            <w:hideMark/>
          </w:tcPr>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【行政法规】《建设工程安全生产管理条例》（国务院令第393号）第五十四条</w:t>
            </w:r>
          </w:p>
        </w:tc>
        <w:tc>
          <w:tcPr>
            <w:tcW w:w="4252" w:type="dxa"/>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215"/>
        </w:trPr>
        <w:tc>
          <w:tcPr>
            <w:tcW w:w="724" w:type="dxa"/>
            <w:vAlign w:val="center"/>
            <w:hideMark/>
          </w:tcPr>
          <w:p w:rsidR="00F50E81" w:rsidRPr="00C3038E" w:rsidRDefault="00F50E8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6</w:t>
            </w:r>
            <w:r w:rsidR="00B11A24">
              <w:rPr>
                <w:rFonts w:ascii="宋体" w:eastAsia="宋体" w:hAnsi="宋体" w:cs="宋体" w:hint="eastAsia"/>
                <w:kern w:val="0"/>
                <w:sz w:val="18"/>
                <w:szCs w:val="18"/>
              </w:rPr>
              <w:t>.4</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1200-B-00604-140222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对施工单位未编制专项施工方案及违规使用施工机具的处罚</w:t>
            </w:r>
          </w:p>
        </w:tc>
        <w:tc>
          <w:tcPr>
            <w:tcW w:w="2268" w:type="dxa"/>
            <w:vAlign w:val="center"/>
            <w:hideMark/>
          </w:tcPr>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【行政法规】《建设工程安全生产管理条例》（国务院令第393号）第六十五条</w:t>
            </w:r>
          </w:p>
        </w:tc>
        <w:tc>
          <w:tcPr>
            <w:tcW w:w="4252" w:type="dxa"/>
            <w:vAlign w:val="center"/>
            <w:hideMark/>
          </w:tcPr>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p>
          <w:p w:rsidR="00F50E81"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7.执行责任：依照生效的行政处罚决定，代收罚没款、执行吊销、降低、撤销资质或职业资格等行政处罚。当事人拒不履行行政处罚决定的，按照法定程序催告后，可向人民法院申请强制执行。</w:t>
            </w:r>
          </w:p>
          <w:p w:rsidR="00F50E81" w:rsidRPr="00C3038E" w:rsidRDefault="00F50E81" w:rsidP="00F50E81">
            <w:pPr>
              <w:jc w:val="left"/>
              <w:rPr>
                <w:rFonts w:ascii="宋体" w:eastAsia="宋体" w:hAnsi="宋体" w:cs="宋体"/>
                <w:kern w:val="0"/>
                <w:sz w:val="18"/>
                <w:szCs w:val="18"/>
              </w:rPr>
            </w:pPr>
            <w:r w:rsidRPr="00C3038E">
              <w:rPr>
                <w:rFonts w:ascii="宋体" w:eastAsia="宋体" w:hAnsi="宋体" w:cs="宋体" w:hint="eastAsia"/>
                <w:kern w:val="0"/>
                <w:sz w:val="18"/>
                <w:szCs w:val="18"/>
              </w:rPr>
              <w:br w:type="page"/>
              <w:t>8.其他：依法应履行的其他责任。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073"/>
        </w:trPr>
        <w:tc>
          <w:tcPr>
            <w:tcW w:w="724" w:type="dxa"/>
            <w:vAlign w:val="center"/>
            <w:hideMark/>
          </w:tcPr>
          <w:p w:rsidR="00F50E81" w:rsidRPr="00C3038E" w:rsidRDefault="00F50E8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6</w:t>
            </w:r>
            <w:r w:rsidR="00B11A24">
              <w:rPr>
                <w:rFonts w:ascii="宋体" w:eastAsia="宋体" w:hAnsi="宋体" w:cs="宋体" w:hint="eastAsia"/>
                <w:kern w:val="0"/>
                <w:sz w:val="18"/>
                <w:szCs w:val="18"/>
              </w:rPr>
              <w:t>.5</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1200-B-00605-140222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监理单位未对施工组织设计中的安全技术措施或者专项施工方案进行审查；发现安全事故隐患未及时要求施工单位整改或者暂时停止施工；施工单位拒不整改或者不停止施工，未及时向有关主管部门报告；未依照法律、法规和工程建设强制性标准实施监理的处罚</w:t>
            </w:r>
          </w:p>
        </w:tc>
        <w:tc>
          <w:tcPr>
            <w:tcW w:w="2268" w:type="dxa"/>
            <w:vAlign w:val="center"/>
            <w:hideMark/>
          </w:tcPr>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【行政法规】《建设工程安全生产管理条例》（国务院令第393号）第五十七条</w:t>
            </w:r>
          </w:p>
        </w:tc>
        <w:tc>
          <w:tcPr>
            <w:tcW w:w="4252" w:type="dxa"/>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073"/>
        </w:trPr>
        <w:tc>
          <w:tcPr>
            <w:tcW w:w="724" w:type="dxa"/>
            <w:vAlign w:val="center"/>
            <w:hideMark/>
          </w:tcPr>
          <w:p w:rsidR="00F50E81" w:rsidRPr="00C3038E" w:rsidRDefault="00F50E81" w:rsidP="00B11A24">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7</w:t>
            </w:r>
            <w:r w:rsidR="00B11A24">
              <w:rPr>
                <w:rFonts w:ascii="宋体" w:eastAsia="宋体" w:hAnsi="宋体" w:cs="宋体" w:hint="eastAsia"/>
                <w:kern w:val="0"/>
                <w:sz w:val="18"/>
                <w:szCs w:val="18"/>
              </w:rPr>
              <w:t>.1</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1200-B-00701-140222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对违反建设工程节能管理行为的处罚</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对未按照节能设计进行施工的,对施工单位违反工程建设强制性标准的处罚</w:t>
            </w:r>
          </w:p>
        </w:tc>
        <w:tc>
          <w:tcPr>
            <w:tcW w:w="2268" w:type="dxa"/>
            <w:vAlign w:val="center"/>
            <w:hideMark/>
          </w:tcPr>
          <w:p w:rsidR="00F50E81"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【行政法规】《民用建筑节能条例》（国务院令第530号）第四十条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br w:type="page"/>
              <w:t>第四十一条</w:t>
            </w:r>
          </w:p>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【地方性法规】《山西省民用建筑节能条例》第四十九条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br w:type="page"/>
              <w:t>第五十四条</w:t>
            </w:r>
          </w:p>
        </w:tc>
        <w:tc>
          <w:tcPr>
            <w:tcW w:w="4252" w:type="dxa"/>
            <w:vAlign w:val="center"/>
            <w:hideMark/>
          </w:tcPr>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br w:type="page"/>
              <w:t>2.调查责任：住房城乡建设主管部门对立案的案件，按照法定程序和内容要求及时进行调查。执法人员不得少于二人，调查时出示执法证件。</w:t>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br w:type="page"/>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ype="page"/>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ype="page"/>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ype="page"/>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6.送达责任：行政处罚告知书、行政处罚决定书按法律规定的方式送达当事人。</w:t>
            </w:r>
            <w:r w:rsidRPr="00C3038E">
              <w:rPr>
                <w:rFonts w:ascii="宋体" w:eastAsia="宋体" w:hAnsi="宋体" w:cs="宋体" w:hint="eastAsia"/>
                <w:kern w:val="0"/>
                <w:sz w:val="18"/>
                <w:szCs w:val="18"/>
              </w:rPr>
              <w:br w:type="page"/>
            </w:r>
          </w:p>
          <w:p w:rsidR="00F50E81"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ype="page"/>
            </w:r>
          </w:p>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8.其他：依法应履行的其他责任。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073"/>
        </w:trPr>
        <w:tc>
          <w:tcPr>
            <w:tcW w:w="724" w:type="dxa"/>
            <w:vAlign w:val="center"/>
            <w:hideMark/>
          </w:tcPr>
          <w:p w:rsidR="00F50E81" w:rsidRPr="00C3038E" w:rsidRDefault="00F50E81">
            <w:pPr>
              <w:jc w:val="center"/>
              <w:rPr>
                <w:rFonts w:ascii="宋体" w:eastAsia="宋体" w:hAnsi="宋体" w:cs="宋体"/>
                <w:kern w:val="0"/>
                <w:sz w:val="18"/>
                <w:szCs w:val="18"/>
              </w:rPr>
            </w:pPr>
            <w:r w:rsidRPr="00C3038E">
              <w:rPr>
                <w:rFonts w:ascii="宋体" w:eastAsia="宋体" w:hAnsi="宋体" w:cs="宋体" w:hint="eastAsia"/>
                <w:kern w:val="0"/>
                <w:sz w:val="18"/>
                <w:szCs w:val="18"/>
              </w:rPr>
              <w:lastRenderedPageBreak/>
              <w:t>7</w:t>
            </w:r>
            <w:r w:rsidR="00B11A24">
              <w:rPr>
                <w:rFonts w:ascii="宋体" w:eastAsia="宋体" w:hAnsi="宋体" w:cs="宋体" w:hint="eastAsia"/>
                <w:kern w:val="0"/>
                <w:sz w:val="18"/>
                <w:szCs w:val="18"/>
              </w:rPr>
              <w:t>.2</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1200-B-00702-140222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对违反建设工程节能管理行为的处罚</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对建设单位对不符合民用建筑节能强制性标准的民用建筑项目出具竣工验收合格报告的处罚</w:t>
            </w:r>
          </w:p>
        </w:tc>
        <w:tc>
          <w:tcPr>
            <w:tcW w:w="2268" w:type="dxa"/>
            <w:vAlign w:val="center"/>
            <w:hideMark/>
          </w:tcPr>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【法律】 《中华人民共和国建筑法》第六十九条</w:t>
            </w:r>
          </w:p>
        </w:tc>
        <w:tc>
          <w:tcPr>
            <w:tcW w:w="4252" w:type="dxa"/>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1.立案责任：发现违法违规行为，予以审查，决定是否立案。</w:t>
            </w:r>
            <w:r w:rsidRPr="00C3038E">
              <w:rPr>
                <w:rFonts w:ascii="宋体" w:eastAsia="宋体" w:hAnsi="宋体" w:cs="宋体" w:hint="eastAsia"/>
                <w:kern w:val="0"/>
                <w:sz w:val="18"/>
                <w:szCs w:val="18"/>
              </w:rPr>
              <w:br/>
              <w:t>2.调查责任：住房城乡建设主管部门对立案的案件，按照法定程序和内容要求及时进行调查。执法人员不得少于二人，调查时出示执法证件。</w:t>
            </w:r>
            <w:r w:rsidRPr="00C3038E">
              <w:rPr>
                <w:rFonts w:ascii="宋体" w:eastAsia="宋体" w:hAnsi="宋体" w:cs="宋体" w:hint="eastAsia"/>
                <w:kern w:val="0"/>
                <w:sz w:val="18"/>
                <w:szCs w:val="18"/>
              </w:rPr>
              <w:br/>
              <w:t>3.审查责任：审理案件调查报告，对案件违法事实、证据、调查取证程序、法律法规规章适用、处罚是否合法适当进行审查，提出审查意见。</w:t>
            </w:r>
            <w:r w:rsidRPr="00C3038E">
              <w:rPr>
                <w:rFonts w:ascii="宋体" w:eastAsia="宋体" w:hAnsi="宋体" w:cs="宋体" w:hint="eastAsia"/>
                <w:kern w:val="0"/>
                <w:sz w:val="18"/>
                <w:szCs w:val="18"/>
              </w:rPr>
              <w:br/>
              <w:t>4.告知责任：</w:t>
            </w:r>
            <w:proofErr w:type="gramStart"/>
            <w:r w:rsidRPr="00C3038E">
              <w:rPr>
                <w:rFonts w:ascii="宋体" w:eastAsia="宋体" w:hAnsi="宋体" w:cs="宋体" w:hint="eastAsia"/>
                <w:kern w:val="0"/>
                <w:sz w:val="18"/>
                <w:szCs w:val="18"/>
              </w:rPr>
              <w:t>作出</w:t>
            </w:r>
            <w:proofErr w:type="gramEnd"/>
            <w:r w:rsidRPr="00C3038E">
              <w:rPr>
                <w:rFonts w:ascii="宋体" w:eastAsia="宋体" w:hAnsi="宋体" w:cs="宋体" w:hint="eastAsia"/>
                <w:kern w:val="0"/>
                <w:sz w:val="18"/>
                <w:szCs w:val="18"/>
              </w:rPr>
              <w:t>行政处罚决定前，应制作《行政处罚告知书》送达当事人，告知违法事实及其享有的陈述、申辩等权利。符合听证规定的，制作《行政处罚听证告知书》,告知当事人享有听证的权利。</w:t>
            </w:r>
            <w:r w:rsidRPr="00C3038E">
              <w:rPr>
                <w:rFonts w:ascii="宋体" w:eastAsia="宋体" w:hAnsi="宋体" w:cs="宋体" w:hint="eastAsia"/>
                <w:kern w:val="0"/>
                <w:sz w:val="18"/>
                <w:szCs w:val="18"/>
              </w:rPr>
              <w:br/>
              <w:t>5.决定责任：制作《行政处罚决定书》，载明行政处罚，告知当事人违法事实和处罚依据、行政处罚的履行方式和期限，告知当事人享有复议和诉讼的权利。</w:t>
            </w:r>
            <w:r w:rsidRPr="00C3038E">
              <w:rPr>
                <w:rFonts w:ascii="宋体" w:eastAsia="宋体" w:hAnsi="宋体" w:cs="宋体" w:hint="eastAsia"/>
                <w:kern w:val="0"/>
                <w:sz w:val="18"/>
                <w:szCs w:val="18"/>
              </w:rPr>
              <w:br/>
              <w:t>6.送达责任：行政处罚告知书、行政处罚决定书按法律规定的方式送达当事人。</w:t>
            </w:r>
            <w:r w:rsidRPr="00C3038E">
              <w:rPr>
                <w:rFonts w:ascii="宋体" w:eastAsia="宋体" w:hAnsi="宋体" w:cs="宋体" w:hint="eastAsia"/>
                <w:kern w:val="0"/>
                <w:sz w:val="18"/>
                <w:szCs w:val="18"/>
              </w:rPr>
              <w:br/>
              <w:t>7.执行责任：依照生效的行政处罚决定，代收罚没款、执行吊销、降低、撤销资质或职业资格等行政处罚。当事人拒不履行行政处罚决定的，按照法定程序催告后，可向人民法院申请强制执行。</w:t>
            </w:r>
            <w:r w:rsidRPr="00C3038E">
              <w:rPr>
                <w:rFonts w:ascii="宋体" w:eastAsia="宋体" w:hAnsi="宋体" w:cs="宋体" w:hint="eastAsia"/>
                <w:kern w:val="0"/>
                <w:sz w:val="18"/>
                <w:szCs w:val="18"/>
              </w:rPr>
              <w:br/>
              <w:t>8.其他：依法应履行的其他责任。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424"/>
        </w:trPr>
        <w:tc>
          <w:tcPr>
            <w:tcW w:w="724" w:type="dxa"/>
            <w:vAlign w:val="center"/>
            <w:hideMark/>
          </w:tcPr>
          <w:p w:rsidR="00F50E81" w:rsidRPr="00C3038E" w:rsidRDefault="00F50E81">
            <w:pPr>
              <w:jc w:val="center"/>
              <w:rPr>
                <w:rFonts w:ascii="宋体" w:eastAsia="宋体" w:hAnsi="宋体" w:cs="宋体"/>
                <w:kern w:val="0"/>
                <w:sz w:val="18"/>
                <w:szCs w:val="18"/>
              </w:rPr>
            </w:pPr>
            <w:r>
              <w:rPr>
                <w:rFonts w:ascii="宋体" w:eastAsia="宋体" w:hAnsi="宋体" w:cs="宋体" w:hint="eastAsia"/>
                <w:kern w:val="0"/>
                <w:sz w:val="18"/>
                <w:szCs w:val="18"/>
              </w:rPr>
              <w:lastRenderedPageBreak/>
              <w:t>7</w:t>
            </w:r>
            <w:r w:rsidR="00B11A24">
              <w:rPr>
                <w:rFonts w:ascii="宋体" w:eastAsia="宋体" w:hAnsi="宋体" w:cs="宋体" w:hint="eastAsia"/>
                <w:kern w:val="0"/>
                <w:sz w:val="18"/>
                <w:szCs w:val="18"/>
              </w:rPr>
              <w:t>.3</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1200-B-00703-140222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超越资质等级许可的范围，承揽城乡规划编制业务、违反国家、省有关标准编制城乡规划、违反上位规划编制城乡规划、违反规划条件编制修建性详细规划、未依法取得资质证书承揽城乡规划编制工作、未取得《外商投资企业城市规划服务资格证书》承揽城市规划服务任务的处罚</w:t>
            </w:r>
          </w:p>
        </w:tc>
        <w:tc>
          <w:tcPr>
            <w:tcW w:w="2268" w:type="dxa"/>
            <w:vAlign w:val="center"/>
            <w:hideMark/>
          </w:tcPr>
          <w:p w:rsidR="00F50E81"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【法律】《中华人民共和国城乡规划法》（2008年1月1日起施行）第六十二条</w:t>
            </w:r>
          </w:p>
          <w:p w:rsidR="00F50E81"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【地方性法规】《山西省城乡规划条例》（2010年1月1日起施行）第六十条</w:t>
            </w:r>
          </w:p>
          <w:p w:rsidR="00F50E81"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【地方性法规】《大同市城乡规划条例》2014年11月28日省人大常委会批准）第七十五条、【规章】《城乡规划编制单位资质管理规定》（2012年建设部令第12号）、第三十九条</w:t>
            </w:r>
          </w:p>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 xml:space="preserve">【规章】《外商投资城市规划服务企业管理规定》（2003年建设部、对外贸易经济合作部令第116号）第二十三条                 </w:t>
            </w:r>
          </w:p>
        </w:tc>
        <w:tc>
          <w:tcPr>
            <w:tcW w:w="4252" w:type="dxa"/>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r w:rsidR="00F50E81" w:rsidRPr="00CB4B79" w:rsidTr="001E3632">
        <w:trPr>
          <w:trHeight w:val="8073"/>
        </w:trPr>
        <w:tc>
          <w:tcPr>
            <w:tcW w:w="724" w:type="dxa"/>
            <w:vAlign w:val="center"/>
            <w:hideMark/>
          </w:tcPr>
          <w:p w:rsidR="00F50E81" w:rsidRPr="00C3038E" w:rsidRDefault="00F50E81">
            <w:pPr>
              <w:jc w:val="center"/>
              <w:rPr>
                <w:rFonts w:ascii="宋体" w:eastAsia="宋体" w:hAnsi="宋体" w:cs="宋体"/>
                <w:kern w:val="0"/>
                <w:sz w:val="18"/>
                <w:szCs w:val="18"/>
              </w:rPr>
            </w:pPr>
            <w:r>
              <w:rPr>
                <w:rFonts w:ascii="宋体" w:eastAsia="宋体" w:hAnsi="宋体" w:cs="宋体" w:hint="eastAsia"/>
                <w:kern w:val="0"/>
                <w:sz w:val="18"/>
                <w:szCs w:val="18"/>
              </w:rPr>
              <w:lastRenderedPageBreak/>
              <w:t>7</w:t>
            </w:r>
            <w:r w:rsidR="00B11A24">
              <w:rPr>
                <w:rFonts w:ascii="宋体" w:eastAsia="宋体" w:hAnsi="宋体" w:cs="宋体" w:hint="eastAsia"/>
                <w:kern w:val="0"/>
                <w:sz w:val="18"/>
                <w:szCs w:val="18"/>
              </w:rPr>
              <w:t>.4</w:t>
            </w:r>
          </w:p>
        </w:tc>
        <w:tc>
          <w:tcPr>
            <w:tcW w:w="708" w:type="dxa"/>
            <w:vAlign w:val="center"/>
            <w:hideMark/>
          </w:tcPr>
          <w:p w:rsidR="00F50E81" w:rsidRPr="00C3038E" w:rsidRDefault="00F50E81" w:rsidP="001E3632">
            <w:pPr>
              <w:jc w:val="center"/>
              <w:rPr>
                <w:rFonts w:ascii="宋体" w:eastAsia="宋体" w:hAnsi="宋体" w:cs="宋体"/>
                <w:kern w:val="0"/>
                <w:sz w:val="18"/>
                <w:szCs w:val="18"/>
              </w:rPr>
            </w:pPr>
            <w:r w:rsidRPr="00C3038E">
              <w:rPr>
                <w:rFonts w:ascii="宋体" w:eastAsia="宋体" w:hAnsi="宋体" w:cs="宋体" w:hint="eastAsia"/>
                <w:kern w:val="0"/>
                <w:sz w:val="18"/>
                <w:szCs w:val="18"/>
              </w:rPr>
              <w:t>行政 处罚</w:t>
            </w:r>
          </w:p>
        </w:tc>
        <w:tc>
          <w:tcPr>
            <w:tcW w:w="709" w:type="dxa"/>
            <w:vAlign w:val="center"/>
            <w:hideMark/>
          </w:tcPr>
          <w:p w:rsidR="00F50E81" w:rsidRPr="00C3038E" w:rsidRDefault="00F50E81" w:rsidP="00E803D2">
            <w:pPr>
              <w:rPr>
                <w:rFonts w:ascii="宋体" w:eastAsia="宋体" w:hAnsi="宋体" w:cs="宋体"/>
                <w:kern w:val="0"/>
                <w:sz w:val="18"/>
                <w:szCs w:val="18"/>
              </w:rPr>
            </w:pPr>
            <w:r w:rsidRPr="00C3038E">
              <w:rPr>
                <w:rFonts w:ascii="宋体" w:eastAsia="宋体" w:hAnsi="宋体" w:cs="宋体" w:hint="eastAsia"/>
                <w:kern w:val="0"/>
                <w:sz w:val="18"/>
                <w:szCs w:val="18"/>
              </w:rPr>
              <w:t xml:space="preserve">　</w:t>
            </w:r>
            <w:r w:rsidR="00E803D2">
              <w:rPr>
                <w:rFonts w:ascii="宋体" w:eastAsia="宋体" w:hAnsi="宋体" w:cs="宋体" w:hint="eastAsia"/>
                <w:kern w:val="0"/>
                <w:sz w:val="18"/>
                <w:szCs w:val="18"/>
              </w:rPr>
              <w:t>1200-B-00704-140222</w:t>
            </w:r>
          </w:p>
        </w:tc>
        <w:tc>
          <w:tcPr>
            <w:tcW w:w="709"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对违反城乡规划设计方案规定的处罚</w:t>
            </w:r>
          </w:p>
        </w:tc>
        <w:tc>
          <w:tcPr>
            <w:tcW w:w="1985" w:type="dxa"/>
            <w:shd w:val="clear" w:color="auto" w:fill="auto"/>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对工程设计单位违反规划条件编制建设工程设计方案和施工图的处罚</w:t>
            </w:r>
          </w:p>
        </w:tc>
        <w:tc>
          <w:tcPr>
            <w:tcW w:w="2268" w:type="dxa"/>
            <w:vAlign w:val="center"/>
            <w:hideMark/>
          </w:tcPr>
          <w:p w:rsidR="00F50E81"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【地方性法规】《山西省城乡规划条例》（2010年1月1日起施行）第六十一条</w:t>
            </w:r>
          </w:p>
          <w:p w:rsidR="00F50E81" w:rsidRPr="00C3038E" w:rsidRDefault="00F50E81" w:rsidP="00F50E81">
            <w:pPr>
              <w:rPr>
                <w:rFonts w:ascii="宋体" w:eastAsia="宋体" w:hAnsi="宋体" w:cs="宋体"/>
                <w:kern w:val="0"/>
                <w:sz w:val="18"/>
                <w:szCs w:val="18"/>
              </w:rPr>
            </w:pPr>
            <w:r w:rsidRPr="00C3038E">
              <w:rPr>
                <w:rFonts w:ascii="宋体" w:eastAsia="宋体" w:hAnsi="宋体" w:cs="宋体" w:hint="eastAsia"/>
                <w:kern w:val="0"/>
                <w:sz w:val="18"/>
                <w:szCs w:val="18"/>
              </w:rPr>
              <w:t>【地方性法规】《大同市城乡规划条例》2014年11月28日省人大常委会批准）第七十六条</w:t>
            </w:r>
          </w:p>
        </w:tc>
        <w:tc>
          <w:tcPr>
            <w:tcW w:w="4252" w:type="dxa"/>
            <w:vAlign w:val="center"/>
            <w:hideMark/>
          </w:tcPr>
          <w:p w:rsidR="00F50E81" w:rsidRPr="00C3038E" w:rsidRDefault="00F50E81">
            <w:pPr>
              <w:rPr>
                <w:rFonts w:ascii="宋体" w:eastAsia="宋体" w:hAnsi="宋体" w:cs="宋体"/>
                <w:kern w:val="0"/>
                <w:sz w:val="18"/>
                <w:szCs w:val="18"/>
              </w:rPr>
            </w:pPr>
            <w:r w:rsidRPr="00C3038E">
              <w:rPr>
                <w:rFonts w:ascii="宋体" w:eastAsia="宋体" w:hAnsi="宋体" w:cs="宋体" w:hint="eastAsia"/>
                <w:kern w:val="0"/>
                <w:sz w:val="18"/>
                <w:szCs w:val="18"/>
              </w:rPr>
              <w:t>1.立案责任：现场初步核实违法行为，对涉嫌违法的行为及时立案及时审批。</w:t>
            </w:r>
            <w:r w:rsidRPr="00C3038E">
              <w:rPr>
                <w:rFonts w:ascii="宋体" w:eastAsia="宋体" w:hAnsi="宋体" w:cs="宋体" w:hint="eastAsia"/>
                <w:kern w:val="0"/>
                <w:sz w:val="18"/>
                <w:szCs w:val="18"/>
              </w:rPr>
              <w:br/>
              <w:t>2.调查责任：对立案的案件，指定专人负责，及时组织调查取证，与当事人有直接利害关系的应当回避。执法人员不得少于两人，调查时应出示执法证件，允许当事人辩解陈述。执法人员应保守有关秘密。</w:t>
            </w:r>
            <w:r w:rsidRPr="00C3038E">
              <w:rPr>
                <w:rFonts w:ascii="宋体" w:eastAsia="宋体" w:hAnsi="宋体" w:cs="宋体" w:hint="eastAsia"/>
                <w:kern w:val="0"/>
                <w:sz w:val="18"/>
                <w:szCs w:val="18"/>
              </w:rPr>
              <w:br/>
              <w:t>3.审查责任：审理案件调查报告，对案件违法事实、证据、调查取证程序、法律适用、处罚种类和幅度、当事人陈述和申辩理由等方面进行审查，提出处理意见（主要证据不足时，以适当的方式补充调查）。</w:t>
            </w:r>
            <w:r w:rsidRPr="00C3038E">
              <w:rPr>
                <w:rFonts w:ascii="宋体" w:eastAsia="宋体" w:hAnsi="宋体" w:cs="宋体" w:hint="eastAsia"/>
                <w:kern w:val="0"/>
                <w:sz w:val="18"/>
                <w:szCs w:val="18"/>
              </w:rPr>
              <w:br/>
              <w:t>4.告知责任：履行告知程序、听取当事人的陈述和申辩、对要求举行听证的进行听证。</w:t>
            </w:r>
            <w:r w:rsidRPr="00C3038E">
              <w:rPr>
                <w:rFonts w:ascii="宋体" w:eastAsia="宋体" w:hAnsi="宋体" w:cs="宋体" w:hint="eastAsia"/>
                <w:kern w:val="0"/>
                <w:sz w:val="18"/>
                <w:szCs w:val="18"/>
              </w:rPr>
              <w:br/>
              <w:t>5.下达决定责任：制作行政处罚决定书，并按照法律规定的方式送达当事人，告知当事人的救济途径等。</w:t>
            </w:r>
            <w:r w:rsidRPr="00C3038E">
              <w:rPr>
                <w:rFonts w:ascii="宋体" w:eastAsia="宋体" w:hAnsi="宋体" w:cs="宋体" w:hint="eastAsia"/>
                <w:kern w:val="0"/>
                <w:sz w:val="18"/>
                <w:szCs w:val="18"/>
              </w:rPr>
              <w:br/>
              <w:t>6.送达责任：行政处罚决定书按法律规定的方式送达当事人。</w:t>
            </w:r>
            <w:r w:rsidRPr="00C3038E">
              <w:rPr>
                <w:rFonts w:ascii="宋体" w:eastAsia="宋体" w:hAnsi="宋体" w:cs="宋体" w:hint="eastAsia"/>
                <w:kern w:val="0"/>
                <w:sz w:val="18"/>
                <w:szCs w:val="18"/>
              </w:rPr>
              <w:br/>
              <w:t>7.执行责任：依照生效的行政处罚决定书，在规定时间内监督、督促当事人履行决定。</w:t>
            </w:r>
            <w:r w:rsidRPr="00C3038E">
              <w:rPr>
                <w:rFonts w:ascii="宋体" w:eastAsia="宋体" w:hAnsi="宋体" w:cs="宋体" w:hint="eastAsia"/>
                <w:kern w:val="0"/>
                <w:sz w:val="18"/>
                <w:szCs w:val="18"/>
              </w:rPr>
              <w:br/>
              <w:t>8.其他：法律法规规章规定应履行的责任。</w:t>
            </w:r>
          </w:p>
        </w:tc>
        <w:tc>
          <w:tcPr>
            <w:tcW w:w="1985" w:type="dxa"/>
            <w:vAlign w:val="center"/>
            <w:hideMark/>
          </w:tcPr>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《建设行政处罚程序暂行规定》（中华人民共和国建设部令第66号发布）第七条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第八条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第十九条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第二十九条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《行政处罚法》第三十一条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第三十七条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第三十九条</w:t>
            </w:r>
            <w:r>
              <w:rPr>
                <w:rFonts w:ascii="宋体" w:eastAsia="宋体" w:hAnsi="宋体" w:cs="宋体" w:hint="eastAsia"/>
                <w:kern w:val="0"/>
                <w:sz w:val="18"/>
                <w:szCs w:val="18"/>
              </w:rPr>
              <w:t>、第四十一条、</w:t>
            </w:r>
            <w:r w:rsidRPr="00C3038E">
              <w:rPr>
                <w:rFonts w:ascii="宋体" w:eastAsia="宋体" w:hAnsi="宋体" w:cs="宋体" w:hint="eastAsia"/>
                <w:kern w:val="0"/>
                <w:sz w:val="18"/>
                <w:szCs w:val="18"/>
              </w:rPr>
              <w:t>第四十二条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第四十四条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第五十一条</w:t>
            </w:r>
          </w:p>
          <w:p w:rsidR="00F50E81"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《山西省行政执法条例》第二十二条</w:t>
            </w:r>
            <w:r>
              <w:rPr>
                <w:rFonts w:ascii="宋体" w:eastAsia="宋体" w:hAnsi="宋体" w:cs="宋体" w:hint="eastAsia"/>
                <w:kern w:val="0"/>
                <w:sz w:val="18"/>
                <w:szCs w:val="18"/>
              </w:rPr>
              <w:t>、</w:t>
            </w:r>
            <w:r w:rsidRPr="00C3038E">
              <w:rPr>
                <w:rFonts w:ascii="宋体" w:eastAsia="宋体" w:hAnsi="宋体" w:cs="宋体" w:hint="eastAsia"/>
                <w:kern w:val="0"/>
                <w:sz w:val="18"/>
                <w:szCs w:val="18"/>
              </w:rPr>
              <w:t>第二十三条</w:t>
            </w:r>
          </w:p>
          <w:p w:rsidR="00F50E81" w:rsidRPr="00C3038E" w:rsidRDefault="00F50E81" w:rsidP="00BD3154">
            <w:pPr>
              <w:spacing w:after="240"/>
              <w:rPr>
                <w:rFonts w:ascii="宋体" w:eastAsia="宋体" w:hAnsi="宋体" w:cs="宋体"/>
                <w:kern w:val="0"/>
                <w:sz w:val="18"/>
                <w:szCs w:val="18"/>
              </w:rPr>
            </w:pPr>
            <w:r w:rsidRPr="00C3038E">
              <w:rPr>
                <w:rFonts w:ascii="宋体" w:eastAsia="宋体" w:hAnsi="宋体" w:cs="宋体" w:hint="eastAsia"/>
                <w:kern w:val="0"/>
                <w:sz w:val="18"/>
                <w:szCs w:val="18"/>
              </w:rPr>
              <w:t>《行政强制法》第五十三条</w:t>
            </w:r>
          </w:p>
        </w:tc>
        <w:tc>
          <w:tcPr>
            <w:tcW w:w="568" w:type="dxa"/>
            <w:vAlign w:val="center"/>
            <w:hideMark/>
          </w:tcPr>
          <w:p w:rsidR="00F50E81" w:rsidRDefault="00F50E81">
            <w:pPr>
              <w:rPr>
                <w:rFonts w:ascii="Courier New" w:eastAsia="宋体" w:hAnsi="Courier New" w:cs="Courier New"/>
                <w:sz w:val="16"/>
                <w:szCs w:val="16"/>
              </w:rPr>
            </w:pPr>
            <w:r>
              <w:rPr>
                <w:rFonts w:ascii="Courier New" w:hAnsi="Courier New" w:cs="Courier New"/>
                <w:sz w:val="16"/>
                <w:szCs w:val="16"/>
              </w:rPr>
              <w:t xml:space="preserve">　</w:t>
            </w:r>
          </w:p>
        </w:tc>
      </w:tr>
    </w:tbl>
    <w:p w:rsidR="001C42A1" w:rsidRDefault="00BD3154">
      <w:pPr>
        <w:rPr>
          <w:rFonts w:asciiTheme="minorEastAsia" w:hAnsiTheme="minorEastAsia"/>
          <w:sz w:val="36"/>
          <w:szCs w:val="36"/>
        </w:rPr>
      </w:pPr>
      <w:r w:rsidRPr="00BD3154">
        <w:rPr>
          <w:rFonts w:asciiTheme="minorEastAsia" w:hAnsiTheme="minorEastAsia" w:hint="eastAsia"/>
          <w:sz w:val="36"/>
          <w:szCs w:val="36"/>
        </w:rPr>
        <w:lastRenderedPageBreak/>
        <w:t>（行政征收征用）类（1）项</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08"/>
        <w:gridCol w:w="709"/>
        <w:gridCol w:w="992"/>
        <w:gridCol w:w="851"/>
        <w:gridCol w:w="1985"/>
        <w:gridCol w:w="4819"/>
        <w:gridCol w:w="2552"/>
        <w:gridCol w:w="709"/>
      </w:tblGrid>
      <w:tr w:rsidR="00BD3154" w:rsidRPr="00CB4B79" w:rsidTr="00BD3154">
        <w:trPr>
          <w:trHeight w:val="488"/>
        </w:trPr>
        <w:tc>
          <w:tcPr>
            <w:tcW w:w="724"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序号</w:t>
            </w:r>
          </w:p>
        </w:tc>
        <w:tc>
          <w:tcPr>
            <w:tcW w:w="708"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职权类型</w:t>
            </w:r>
          </w:p>
        </w:tc>
        <w:tc>
          <w:tcPr>
            <w:tcW w:w="70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职权编码</w:t>
            </w:r>
          </w:p>
        </w:tc>
        <w:tc>
          <w:tcPr>
            <w:tcW w:w="1843" w:type="dxa"/>
            <w:gridSpan w:val="2"/>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职权名称</w:t>
            </w:r>
          </w:p>
        </w:tc>
        <w:tc>
          <w:tcPr>
            <w:tcW w:w="1985"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职权依据</w:t>
            </w:r>
          </w:p>
        </w:tc>
        <w:tc>
          <w:tcPr>
            <w:tcW w:w="481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w:t>
            </w:r>
          </w:p>
        </w:tc>
        <w:tc>
          <w:tcPr>
            <w:tcW w:w="2552"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责任事项依据</w:t>
            </w:r>
          </w:p>
        </w:tc>
        <w:tc>
          <w:tcPr>
            <w:tcW w:w="70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备注</w:t>
            </w:r>
          </w:p>
        </w:tc>
      </w:tr>
      <w:tr w:rsidR="00BD3154" w:rsidRPr="00CB4B79" w:rsidTr="00BD3154">
        <w:trPr>
          <w:trHeight w:val="424"/>
        </w:trPr>
        <w:tc>
          <w:tcPr>
            <w:tcW w:w="724"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8"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992" w:type="dxa"/>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项目</w:t>
            </w:r>
          </w:p>
        </w:tc>
        <w:tc>
          <w:tcPr>
            <w:tcW w:w="851" w:type="dxa"/>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子项</w:t>
            </w:r>
          </w:p>
        </w:tc>
        <w:tc>
          <w:tcPr>
            <w:tcW w:w="1985"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481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2552"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r>
      <w:tr w:rsidR="00BD3154" w:rsidRPr="00CB4B79" w:rsidTr="00BD3154">
        <w:trPr>
          <w:trHeight w:val="6367"/>
        </w:trPr>
        <w:tc>
          <w:tcPr>
            <w:tcW w:w="724" w:type="dxa"/>
            <w:vAlign w:val="center"/>
            <w:hideMark/>
          </w:tcPr>
          <w:p w:rsidR="00BD3154" w:rsidRDefault="00BD3154">
            <w:pPr>
              <w:jc w:val="center"/>
              <w:rPr>
                <w:rFonts w:ascii="宋体" w:eastAsia="宋体" w:hAnsi="宋体" w:cs="宋体"/>
                <w:sz w:val="20"/>
                <w:szCs w:val="20"/>
              </w:rPr>
            </w:pPr>
            <w:r>
              <w:rPr>
                <w:rFonts w:hint="eastAsia"/>
                <w:sz w:val="20"/>
                <w:szCs w:val="20"/>
              </w:rPr>
              <w:t>1</w:t>
            </w:r>
          </w:p>
        </w:tc>
        <w:tc>
          <w:tcPr>
            <w:tcW w:w="708" w:type="dxa"/>
            <w:vAlign w:val="center"/>
            <w:hideMark/>
          </w:tcPr>
          <w:p w:rsidR="00BD3154" w:rsidRDefault="00BD3154">
            <w:pPr>
              <w:jc w:val="center"/>
              <w:rPr>
                <w:rFonts w:ascii="宋体" w:eastAsia="宋体" w:hAnsi="宋体" w:cs="宋体"/>
                <w:color w:val="000000"/>
                <w:sz w:val="20"/>
                <w:szCs w:val="20"/>
              </w:rPr>
            </w:pPr>
            <w:r>
              <w:rPr>
                <w:rFonts w:hint="eastAsia"/>
                <w:color w:val="000000"/>
                <w:sz w:val="20"/>
                <w:szCs w:val="20"/>
              </w:rPr>
              <w:t>行政征收</w:t>
            </w:r>
          </w:p>
        </w:tc>
        <w:tc>
          <w:tcPr>
            <w:tcW w:w="709" w:type="dxa"/>
            <w:vAlign w:val="center"/>
            <w:hideMark/>
          </w:tcPr>
          <w:p w:rsidR="00BD3154" w:rsidRDefault="00BD3154">
            <w:pPr>
              <w:rPr>
                <w:rFonts w:ascii="宋体" w:eastAsia="宋体" w:hAnsi="宋体" w:cs="宋体"/>
                <w:sz w:val="20"/>
                <w:szCs w:val="20"/>
              </w:rPr>
            </w:pPr>
            <w:r>
              <w:rPr>
                <w:rFonts w:hint="eastAsia"/>
                <w:sz w:val="20"/>
                <w:szCs w:val="20"/>
              </w:rPr>
              <w:t xml:space="preserve">　</w:t>
            </w:r>
            <w:r w:rsidR="00E803D2">
              <w:rPr>
                <w:rFonts w:hint="eastAsia"/>
                <w:sz w:val="20"/>
                <w:szCs w:val="20"/>
              </w:rPr>
              <w:t>1200-D-00100-140222</w:t>
            </w:r>
          </w:p>
        </w:tc>
        <w:tc>
          <w:tcPr>
            <w:tcW w:w="992" w:type="dxa"/>
            <w:shd w:val="clear" w:color="auto" w:fill="auto"/>
            <w:vAlign w:val="center"/>
            <w:hideMark/>
          </w:tcPr>
          <w:p w:rsidR="00BD3154" w:rsidRDefault="00BD3154">
            <w:pPr>
              <w:rPr>
                <w:rFonts w:ascii="宋体" w:eastAsia="宋体" w:hAnsi="宋体" w:cs="宋体"/>
                <w:sz w:val="20"/>
                <w:szCs w:val="20"/>
              </w:rPr>
            </w:pPr>
            <w:r>
              <w:rPr>
                <w:rFonts w:hint="eastAsia"/>
                <w:sz w:val="20"/>
                <w:szCs w:val="20"/>
              </w:rPr>
              <w:t>城市基础设施配套费征收</w:t>
            </w:r>
          </w:p>
        </w:tc>
        <w:tc>
          <w:tcPr>
            <w:tcW w:w="851" w:type="dxa"/>
            <w:shd w:val="clear" w:color="auto" w:fill="auto"/>
            <w:vAlign w:val="center"/>
            <w:hideMark/>
          </w:tcPr>
          <w:p w:rsidR="00BD3154" w:rsidRDefault="00BD3154">
            <w:pPr>
              <w:rPr>
                <w:rFonts w:ascii="宋体" w:eastAsia="宋体" w:hAnsi="宋体" w:cs="宋体"/>
                <w:sz w:val="20"/>
                <w:szCs w:val="20"/>
              </w:rPr>
            </w:pPr>
            <w:r>
              <w:rPr>
                <w:rFonts w:hint="eastAsia"/>
                <w:sz w:val="20"/>
                <w:szCs w:val="20"/>
              </w:rPr>
              <w:t xml:space="preserve">　</w:t>
            </w:r>
          </w:p>
        </w:tc>
        <w:tc>
          <w:tcPr>
            <w:tcW w:w="1985" w:type="dxa"/>
            <w:vAlign w:val="center"/>
            <w:hideMark/>
          </w:tcPr>
          <w:p w:rsidR="00BD3154" w:rsidRDefault="00BD3154" w:rsidP="00BD3154">
            <w:pPr>
              <w:rPr>
                <w:sz w:val="20"/>
                <w:szCs w:val="20"/>
              </w:rPr>
            </w:pPr>
            <w:r>
              <w:rPr>
                <w:rFonts w:hint="eastAsia"/>
                <w:sz w:val="20"/>
                <w:szCs w:val="20"/>
              </w:rPr>
              <w:t>【部门规章】《国家计委、财政部关于全面整顿住房建设收费取消部分收费项目的通知》（计价格〔</w:t>
            </w:r>
            <w:r>
              <w:rPr>
                <w:rFonts w:hint="eastAsia"/>
                <w:sz w:val="20"/>
                <w:szCs w:val="20"/>
              </w:rPr>
              <w:t>2001</w:t>
            </w:r>
            <w:r>
              <w:rPr>
                <w:rFonts w:hint="eastAsia"/>
                <w:sz w:val="20"/>
                <w:szCs w:val="20"/>
              </w:rPr>
              <w:t>〕</w:t>
            </w:r>
            <w:r>
              <w:rPr>
                <w:rFonts w:hint="eastAsia"/>
                <w:sz w:val="20"/>
                <w:szCs w:val="20"/>
              </w:rPr>
              <w:t>585</w:t>
            </w:r>
            <w:r>
              <w:rPr>
                <w:rFonts w:hint="eastAsia"/>
                <w:sz w:val="20"/>
                <w:szCs w:val="20"/>
              </w:rPr>
              <w:t>号）</w:t>
            </w:r>
          </w:p>
          <w:p w:rsidR="00BD3154" w:rsidRDefault="00BD3154" w:rsidP="00BD3154">
            <w:pPr>
              <w:rPr>
                <w:rFonts w:ascii="宋体" w:eastAsia="宋体" w:hAnsi="宋体" w:cs="宋体"/>
                <w:sz w:val="20"/>
                <w:szCs w:val="20"/>
              </w:rPr>
            </w:pPr>
            <w:r>
              <w:rPr>
                <w:rFonts w:hint="eastAsia"/>
                <w:sz w:val="20"/>
                <w:szCs w:val="20"/>
              </w:rPr>
              <w:t>【规范性文件】山西省财政厅、山西省住房和城乡建设厅《关于城市基础设施配套费转为政府性基金管理有关问题的通知》（</w:t>
            </w:r>
            <w:proofErr w:type="gramStart"/>
            <w:r>
              <w:rPr>
                <w:rFonts w:hint="eastAsia"/>
                <w:sz w:val="20"/>
                <w:szCs w:val="20"/>
              </w:rPr>
              <w:t>晋财综</w:t>
            </w:r>
            <w:proofErr w:type="gramEnd"/>
            <w:r>
              <w:rPr>
                <w:rFonts w:hint="eastAsia"/>
                <w:sz w:val="20"/>
                <w:szCs w:val="20"/>
              </w:rPr>
              <w:t>〔</w:t>
            </w:r>
            <w:r>
              <w:rPr>
                <w:rFonts w:hint="eastAsia"/>
                <w:sz w:val="20"/>
                <w:szCs w:val="20"/>
              </w:rPr>
              <w:t>2014</w:t>
            </w:r>
            <w:r>
              <w:rPr>
                <w:rFonts w:hint="eastAsia"/>
                <w:sz w:val="20"/>
                <w:szCs w:val="20"/>
              </w:rPr>
              <w:t>〕</w:t>
            </w:r>
            <w:r>
              <w:rPr>
                <w:rFonts w:hint="eastAsia"/>
                <w:sz w:val="20"/>
                <w:szCs w:val="20"/>
              </w:rPr>
              <w:t>59</w:t>
            </w:r>
            <w:r>
              <w:rPr>
                <w:rFonts w:hint="eastAsia"/>
                <w:sz w:val="20"/>
                <w:szCs w:val="20"/>
              </w:rPr>
              <w:t>号）第二条</w:t>
            </w:r>
          </w:p>
        </w:tc>
        <w:tc>
          <w:tcPr>
            <w:tcW w:w="4819" w:type="dxa"/>
            <w:vAlign w:val="center"/>
            <w:hideMark/>
          </w:tcPr>
          <w:p w:rsidR="00BD3154" w:rsidRDefault="00BD3154">
            <w:pPr>
              <w:rPr>
                <w:rFonts w:ascii="宋体" w:eastAsia="宋体" w:hAnsi="宋体" w:cs="宋体"/>
                <w:b/>
                <w:bCs/>
                <w:color w:val="000000"/>
                <w:sz w:val="20"/>
                <w:szCs w:val="20"/>
              </w:rPr>
            </w:pPr>
            <w:bookmarkStart w:id="0" w:name="RANGE!G4"/>
            <w:r>
              <w:rPr>
                <w:rFonts w:hint="eastAsia"/>
                <w:b/>
                <w:bCs/>
                <w:color w:val="000000"/>
                <w:sz w:val="20"/>
                <w:szCs w:val="20"/>
              </w:rPr>
              <w:t>1.</w:t>
            </w:r>
            <w:r>
              <w:rPr>
                <w:rFonts w:hint="eastAsia"/>
                <w:b/>
                <w:bCs/>
                <w:color w:val="000000"/>
                <w:sz w:val="20"/>
                <w:szCs w:val="20"/>
              </w:rPr>
              <w:t>受理责任：</w:t>
            </w:r>
            <w:r>
              <w:rPr>
                <w:rFonts w:hint="eastAsia"/>
                <w:color w:val="000000"/>
                <w:sz w:val="20"/>
                <w:szCs w:val="20"/>
              </w:rPr>
              <w:t>公示告知城市基础设施配套费征收金额收费标准、征收方式、免缴、减缴城市基础设施配套费费条件．需要提交的全部材料目录以及其他应当公示的内容，并按申请人的要求进行相关解释说明。</w:t>
            </w:r>
            <w:r>
              <w:rPr>
                <w:rFonts w:hint="eastAsia"/>
                <w:color w:val="000000"/>
                <w:sz w:val="20"/>
                <w:szCs w:val="20"/>
              </w:rPr>
              <w:br/>
            </w:r>
            <w:r>
              <w:rPr>
                <w:rFonts w:hint="eastAsia"/>
                <w:b/>
                <w:bCs/>
                <w:color w:val="000000"/>
                <w:sz w:val="20"/>
                <w:szCs w:val="20"/>
              </w:rPr>
              <w:t>2.</w:t>
            </w:r>
            <w:r>
              <w:rPr>
                <w:rFonts w:hint="eastAsia"/>
                <w:b/>
                <w:bCs/>
                <w:color w:val="000000"/>
                <w:sz w:val="20"/>
                <w:szCs w:val="20"/>
              </w:rPr>
              <w:t>审核责任：</w:t>
            </w:r>
            <w:r>
              <w:rPr>
                <w:rFonts w:hint="eastAsia"/>
                <w:color w:val="000000"/>
                <w:sz w:val="20"/>
                <w:szCs w:val="20"/>
              </w:rPr>
              <w:t>审核城市基础设施配套费申请相关材料。</w:t>
            </w:r>
            <w:r>
              <w:rPr>
                <w:rFonts w:hint="eastAsia"/>
                <w:color w:val="000000"/>
                <w:sz w:val="20"/>
                <w:szCs w:val="20"/>
              </w:rPr>
              <w:br/>
            </w:r>
            <w:r>
              <w:rPr>
                <w:rFonts w:hint="eastAsia"/>
                <w:b/>
                <w:bCs/>
                <w:color w:val="000000"/>
                <w:sz w:val="20"/>
                <w:szCs w:val="20"/>
              </w:rPr>
              <w:t>3.</w:t>
            </w:r>
            <w:r>
              <w:rPr>
                <w:rFonts w:hint="eastAsia"/>
                <w:b/>
                <w:bCs/>
                <w:color w:val="000000"/>
                <w:sz w:val="20"/>
                <w:szCs w:val="20"/>
              </w:rPr>
              <w:t>决定责任：</w:t>
            </w:r>
            <w:r>
              <w:rPr>
                <w:rFonts w:hint="eastAsia"/>
                <w:color w:val="000000"/>
                <w:sz w:val="20"/>
                <w:szCs w:val="20"/>
              </w:rPr>
              <w:t>做出审核决定，按照相关规定决定免缴、减缴和征收城市基础设施配套费。</w:t>
            </w:r>
            <w:r>
              <w:rPr>
                <w:rFonts w:hint="eastAsia"/>
                <w:color w:val="000000"/>
                <w:sz w:val="20"/>
                <w:szCs w:val="20"/>
              </w:rPr>
              <w:t xml:space="preserve">                      </w:t>
            </w:r>
            <w:r>
              <w:rPr>
                <w:rFonts w:hint="eastAsia"/>
                <w:b/>
                <w:bCs/>
                <w:color w:val="000000"/>
                <w:sz w:val="20"/>
                <w:szCs w:val="20"/>
              </w:rPr>
              <w:t>4.</w:t>
            </w:r>
            <w:r>
              <w:rPr>
                <w:rFonts w:hint="eastAsia"/>
                <w:b/>
                <w:bCs/>
                <w:color w:val="000000"/>
                <w:sz w:val="20"/>
                <w:szCs w:val="20"/>
              </w:rPr>
              <w:t>事后监管责任：</w:t>
            </w:r>
            <w:r>
              <w:rPr>
                <w:rFonts w:hint="eastAsia"/>
                <w:color w:val="000000"/>
                <w:sz w:val="20"/>
                <w:szCs w:val="20"/>
              </w:rPr>
              <w:t>建立实施监督检查的运行机制和管理制度，开展定期和不定期检查，依法采取相关处置措施。</w:t>
            </w:r>
            <w:r>
              <w:rPr>
                <w:rFonts w:hint="eastAsia"/>
                <w:color w:val="000000"/>
                <w:sz w:val="20"/>
                <w:szCs w:val="20"/>
              </w:rPr>
              <w:br/>
            </w:r>
            <w:r>
              <w:rPr>
                <w:rFonts w:hint="eastAsia"/>
                <w:b/>
                <w:bCs/>
                <w:color w:val="000000"/>
                <w:sz w:val="20"/>
                <w:szCs w:val="20"/>
              </w:rPr>
              <w:t>5.</w:t>
            </w:r>
            <w:r>
              <w:rPr>
                <w:rFonts w:hint="eastAsia"/>
                <w:b/>
                <w:bCs/>
                <w:color w:val="000000"/>
                <w:sz w:val="20"/>
                <w:szCs w:val="20"/>
              </w:rPr>
              <w:t>其他：</w:t>
            </w:r>
            <w:r>
              <w:rPr>
                <w:rFonts w:hint="eastAsia"/>
                <w:color w:val="000000"/>
                <w:sz w:val="20"/>
                <w:szCs w:val="20"/>
              </w:rPr>
              <w:t>法律法规规章规定应履行的责任。</w:t>
            </w:r>
            <w:bookmarkEnd w:id="0"/>
          </w:p>
        </w:tc>
        <w:tc>
          <w:tcPr>
            <w:tcW w:w="2552" w:type="dxa"/>
            <w:vAlign w:val="center"/>
            <w:hideMark/>
          </w:tcPr>
          <w:p w:rsidR="00BD3154" w:rsidRDefault="00BD3154" w:rsidP="00BD3154">
            <w:pPr>
              <w:spacing w:after="240"/>
              <w:rPr>
                <w:rFonts w:ascii="宋体" w:eastAsia="宋体" w:hAnsi="宋体" w:cs="宋体"/>
                <w:sz w:val="20"/>
                <w:szCs w:val="20"/>
              </w:rPr>
            </w:pPr>
            <w:r>
              <w:rPr>
                <w:rFonts w:hint="eastAsia"/>
                <w:sz w:val="20"/>
                <w:szCs w:val="20"/>
              </w:rPr>
              <w:t>《行政许可法》第三十条、三十四条、第三十六条、第三十七条、第六十条</w:t>
            </w:r>
            <w:r>
              <w:rPr>
                <w:rFonts w:hint="eastAsia"/>
                <w:sz w:val="20"/>
                <w:szCs w:val="20"/>
              </w:rPr>
              <w:t xml:space="preserve"> </w:t>
            </w:r>
          </w:p>
        </w:tc>
        <w:tc>
          <w:tcPr>
            <w:tcW w:w="709" w:type="dxa"/>
            <w:vAlign w:val="center"/>
            <w:hideMark/>
          </w:tcPr>
          <w:p w:rsidR="00BD3154" w:rsidRDefault="00BD3154">
            <w:pPr>
              <w:jc w:val="center"/>
              <w:rPr>
                <w:rFonts w:ascii="宋体" w:eastAsia="宋体" w:hAnsi="宋体" w:cs="宋体"/>
                <w:sz w:val="20"/>
                <w:szCs w:val="20"/>
              </w:rPr>
            </w:pPr>
            <w:r>
              <w:rPr>
                <w:rFonts w:hint="eastAsia"/>
                <w:sz w:val="20"/>
                <w:szCs w:val="20"/>
              </w:rPr>
              <w:t xml:space="preserve">　</w:t>
            </w:r>
          </w:p>
        </w:tc>
      </w:tr>
    </w:tbl>
    <w:p w:rsidR="00BD3154" w:rsidRDefault="00BD3154">
      <w:pPr>
        <w:rPr>
          <w:rFonts w:asciiTheme="minorEastAsia" w:hAnsiTheme="minorEastAsia"/>
          <w:sz w:val="36"/>
          <w:szCs w:val="36"/>
        </w:rPr>
      </w:pPr>
      <w:r w:rsidRPr="00BD3154">
        <w:rPr>
          <w:rFonts w:asciiTheme="minorEastAsia" w:hAnsiTheme="minorEastAsia" w:hint="eastAsia"/>
          <w:sz w:val="36"/>
          <w:szCs w:val="36"/>
        </w:rPr>
        <w:lastRenderedPageBreak/>
        <w:t>（其他权力）类（1）项</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08"/>
        <w:gridCol w:w="709"/>
        <w:gridCol w:w="992"/>
        <w:gridCol w:w="851"/>
        <w:gridCol w:w="1985"/>
        <w:gridCol w:w="4819"/>
        <w:gridCol w:w="2552"/>
        <w:gridCol w:w="709"/>
      </w:tblGrid>
      <w:tr w:rsidR="00BD3154" w:rsidRPr="00CB4B79" w:rsidTr="00BD3154">
        <w:trPr>
          <w:trHeight w:val="488"/>
        </w:trPr>
        <w:tc>
          <w:tcPr>
            <w:tcW w:w="724"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序号</w:t>
            </w:r>
          </w:p>
        </w:tc>
        <w:tc>
          <w:tcPr>
            <w:tcW w:w="708"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职权类型</w:t>
            </w:r>
          </w:p>
        </w:tc>
        <w:tc>
          <w:tcPr>
            <w:tcW w:w="70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职权编码</w:t>
            </w:r>
          </w:p>
        </w:tc>
        <w:tc>
          <w:tcPr>
            <w:tcW w:w="1843" w:type="dxa"/>
            <w:gridSpan w:val="2"/>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职权名称</w:t>
            </w:r>
          </w:p>
        </w:tc>
        <w:tc>
          <w:tcPr>
            <w:tcW w:w="1985"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职权依据</w:t>
            </w:r>
          </w:p>
        </w:tc>
        <w:tc>
          <w:tcPr>
            <w:tcW w:w="481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w:t>
            </w:r>
          </w:p>
        </w:tc>
        <w:tc>
          <w:tcPr>
            <w:tcW w:w="2552"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责任事项依据</w:t>
            </w:r>
          </w:p>
        </w:tc>
        <w:tc>
          <w:tcPr>
            <w:tcW w:w="709" w:type="dxa"/>
            <w:vMerge w:val="restart"/>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备注</w:t>
            </w:r>
          </w:p>
        </w:tc>
      </w:tr>
      <w:tr w:rsidR="00BD3154" w:rsidRPr="00CB4B79" w:rsidTr="00BD3154">
        <w:trPr>
          <w:trHeight w:val="424"/>
        </w:trPr>
        <w:tc>
          <w:tcPr>
            <w:tcW w:w="724"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8"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992" w:type="dxa"/>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项目</w:t>
            </w:r>
          </w:p>
        </w:tc>
        <w:tc>
          <w:tcPr>
            <w:tcW w:w="851" w:type="dxa"/>
            <w:shd w:val="clear" w:color="auto" w:fill="auto"/>
            <w:vAlign w:val="center"/>
            <w:hideMark/>
          </w:tcPr>
          <w:p w:rsidR="00BD3154" w:rsidRPr="00CB4B79" w:rsidRDefault="00BD3154" w:rsidP="00BD3154">
            <w:pPr>
              <w:widowControl/>
              <w:jc w:val="center"/>
              <w:rPr>
                <w:rFonts w:ascii="宋体" w:eastAsia="宋体" w:hAnsi="宋体" w:cs="宋体"/>
                <w:b/>
                <w:bCs/>
                <w:kern w:val="0"/>
                <w:sz w:val="18"/>
                <w:szCs w:val="18"/>
              </w:rPr>
            </w:pPr>
            <w:r w:rsidRPr="00CB4B79">
              <w:rPr>
                <w:rFonts w:ascii="宋体" w:eastAsia="宋体" w:hAnsi="宋体" w:cs="宋体" w:hint="eastAsia"/>
                <w:b/>
                <w:bCs/>
                <w:kern w:val="0"/>
                <w:sz w:val="18"/>
                <w:szCs w:val="18"/>
              </w:rPr>
              <w:t>子项</w:t>
            </w:r>
          </w:p>
        </w:tc>
        <w:tc>
          <w:tcPr>
            <w:tcW w:w="1985"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481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2552"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c>
          <w:tcPr>
            <w:tcW w:w="709" w:type="dxa"/>
            <w:vMerge/>
            <w:vAlign w:val="center"/>
            <w:hideMark/>
          </w:tcPr>
          <w:p w:rsidR="00BD3154" w:rsidRPr="00CB4B79" w:rsidRDefault="00BD3154" w:rsidP="00BD3154">
            <w:pPr>
              <w:widowControl/>
              <w:jc w:val="left"/>
              <w:rPr>
                <w:rFonts w:ascii="宋体" w:eastAsia="宋体" w:hAnsi="宋体" w:cs="宋体"/>
                <w:b/>
                <w:bCs/>
                <w:kern w:val="0"/>
                <w:sz w:val="18"/>
                <w:szCs w:val="18"/>
              </w:rPr>
            </w:pPr>
          </w:p>
        </w:tc>
      </w:tr>
      <w:tr w:rsidR="00E803D2" w:rsidRPr="00CB4B79" w:rsidTr="00BD3154">
        <w:trPr>
          <w:trHeight w:val="424"/>
        </w:trPr>
        <w:tc>
          <w:tcPr>
            <w:tcW w:w="724" w:type="dxa"/>
            <w:vAlign w:val="center"/>
            <w:hideMark/>
          </w:tcPr>
          <w:p w:rsidR="00E803D2" w:rsidRDefault="00E803D2">
            <w:pPr>
              <w:jc w:val="center"/>
              <w:rPr>
                <w:rFonts w:ascii="宋体" w:eastAsia="宋体" w:hAnsi="宋体" w:cs="宋体"/>
                <w:sz w:val="22"/>
              </w:rPr>
            </w:pPr>
            <w:r>
              <w:rPr>
                <w:rFonts w:hint="eastAsia"/>
                <w:sz w:val="22"/>
              </w:rPr>
              <w:t>1</w:t>
            </w:r>
          </w:p>
        </w:tc>
        <w:tc>
          <w:tcPr>
            <w:tcW w:w="708" w:type="dxa"/>
            <w:vAlign w:val="center"/>
            <w:hideMark/>
          </w:tcPr>
          <w:p w:rsidR="00E803D2" w:rsidRPr="00E803D2" w:rsidRDefault="00E803D2">
            <w:pPr>
              <w:jc w:val="center"/>
              <w:rPr>
                <w:sz w:val="22"/>
              </w:rPr>
            </w:pPr>
            <w:r>
              <w:rPr>
                <w:rFonts w:hint="eastAsia"/>
                <w:sz w:val="22"/>
              </w:rPr>
              <w:t>其他权力</w:t>
            </w:r>
          </w:p>
        </w:tc>
        <w:tc>
          <w:tcPr>
            <w:tcW w:w="709" w:type="dxa"/>
            <w:vAlign w:val="center"/>
            <w:hideMark/>
          </w:tcPr>
          <w:p w:rsidR="00E803D2" w:rsidRPr="005E6AE6" w:rsidRDefault="00E803D2" w:rsidP="005E6AE6">
            <w:pPr>
              <w:rPr>
                <w:rFonts w:asciiTheme="minorEastAsia" w:hAnsiTheme="minorEastAsia"/>
                <w:sz w:val="24"/>
                <w:szCs w:val="24"/>
              </w:rPr>
            </w:pPr>
            <w:r w:rsidRPr="005E6AE6">
              <w:rPr>
                <w:rFonts w:asciiTheme="minorEastAsia" w:hAnsiTheme="minorEastAsia" w:hint="eastAsia"/>
                <w:sz w:val="24"/>
                <w:szCs w:val="24"/>
              </w:rPr>
              <w:t>1200-I-00100-140222</w:t>
            </w:r>
          </w:p>
        </w:tc>
        <w:tc>
          <w:tcPr>
            <w:tcW w:w="992" w:type="dxa"/>
            <w:shd w:val="clear" w:color="auto" w:fill="auto"/>
            <w:vAlign w:val="center"/>
            <w:hideMark/>
          </w:tcPr>
          <w:p w:rsidR="00E803D2" w:rsidRDefault="00E803D2">
            <w:pPr>
              <w:jc w:val="center"/>
              <w:rPr>
                <w:rFonts w:ascii="宋体" w:eastAsia="宋体" w:hAnsi="宋体" w:cs="宋体"/>
                <w:sz w:val="22"/>
              </w:rPr>
            </w:pPr>
            <w:r>
              <w:rPr>
                <w:rFonts w:hint="eastAsia"/>
                <w:sz w:val="22"/>
              </w:rPr>
              <w:t>对历史建筑实施原址保护措施，迁移异地保护或拆除的批准</w:t>
            </w:r>
          </w:p>
        </w:tc>
        <w:tc>
          <w:tcPr>
            <w:tcW w:w="851" w:type="dxa"/>
            <w:shd w:val="clear" w:color="auto" w:fill="auto"/>
            <w:vAlign w:val="center"/>
            <w:hideMark/>
          </w:tcPr>
          <w:p w:rsidR="00E803D2" w:rsidRDefault="00E803D2">
            <w:pPr>
              <w:jc w:val="center"/>
              <w:rPr>
                <w:rFonts w:ascii="Courier New" w:eastAsia="宋体" w:hAnsi="Courier New" w:cs="Courier New"/>
                <w:b/>
                <w:bCs/>
                <w:sz w:val="22"/>
              </w:rPr>
            </w:pPr>
            <w:r>
              <w:rPr>
                <w:rFonts w:ascii="Courier New" w:hAnsi="Courier New" w:cs="Courier New"/>
                <w:b/>
                <w:bCs/>
                <w:sz w:val="22"/>
              </w:rPr>
              <w:t xml:space="preserve">　</w:t>
            </w:r>
          </w:p>
        </w:tc>
        <w:tc>
          <w:tcPr>
            <w:tcW w:w="1985" w:type="dxa"/>
            <w:vAlign w:val="center"/>
            <w:hideMark/>
          </w:tcPr>
          <w:p w:rsidR="00E803D2" w:rsidRDefault="00E803D2" w:rsidP="00E803D2">
            <w:pPr>
              <w:rPr>
                <w:rFonts w:ascii="宋体" w:eastAsia="宋体" w:hAnsi="宋体" w:cs="宋体"/>
                <w:sz w:val="22"/>
              </w:rPr>
            </w:pPr>
            <w:r>
              <w:rPr>
                <w:rFonts w:hint="eastAsia"/>
                <w:sz w:val="22"/>
              </w:rPr>
              <w:t>【行政法规】《历史文化名城名镇名村保护条例》（</w:t>
            </w:r>
            <w:r>
              <w:rPr>
                <w:rFonts w:hint="eastAsia"/>
                <w:sz w:val="22"/>
              </w:rPr>
              <w:t>2008</w:t>
            </w:r>
            <w:r>
              <w:rPr>
                <w:rFonts w:hint="eastAsia"/>
                <w:sz w:val="22"/>
              </w:rPr>
              <w:t>年国务院令第</w:t>
            </w:r>
            <w:r>
              <w:rPr>
                <w:rFonts w:hint="eastAsia"/>
                <w:sz w:val="22"/>
              </w:rPr>
              <w:t>524</w:t>
            </w:r>
            <w:r>
              <w:rPr>
                <w:rFonts w:hint="eastAsia"/>
                <w:sz w:val="22"/>
              </w:rPr>
              <w:t>号）第三十四条</w:t>
            </w:r>
          </w:p>
        </w:tc>
        <w:tc>
          <w:tcPr>
            <w:tcW w:w="4819" w:type="dxa"/>
            <w:vAlign w:val="center"/>
            <w:hideMark/>
          </w:tcPr>
          <w:p w:rsidR="00E803D2" w:rsidRDefault="00E803D2">
            <w:pPr>
              <w:spacing w:after="240"/>
              <w:rPr>
                <w:rFonts w:ascii="宋体" w:eastAsia="宋体" w:hAnsi="宋体" w:cs="宋体"/>
                <w:b/>
                <w:bCs/>
                <w:sz w:val="22"/>
              </w:rPr>
            </w:pPr>
            <w:r>
              <w:rPr>
                <w:rFonts w:hint="eastAsia"/>
                <w:b/>
                <w:bCs/>
                <w:sz w:val="22"/>
              </w:rPr>
              <w:t>1.</w:t>
            </w:r>
            <w:r>
              <w:rPr>
                <w:rFonts w:hint="eastAsia"/>
                <w:b/>
                <w:bCs/>
                <w:sz w:val="22"/>
              </w:rPr>
              <w:t>受理责任：</w:t>
            </w:r>
            <w:r>
              <w:rPr>
                <w:rFonts w:hint="eastAsia"/>
                <w:sz w:val="22"/>
              </w:rPr>
              <w:t>公示应当提交的材料，一次性告知补正材料，依法受理或不予受理（不予受理应当告知理由）</w:t>
            </w:r>
            <w:r>
              <w:rPr>
                <w:rFonts w:hint="eastAsia"/>
                <w:sz w:val="22"/>
              </w:rPr>
              <w:t xml:space="preserve">      </w:t>
            </w:r>
            <w:r>
              <w:rPr>
                <w:rFonts w:hint="eastAsia"/>
                <w:sz w:val="22"/>
              </w:rPr>
              <w:br/>
            </w:r>
            <w:r>
              <w:rPr>
                <w:rFonts w:hint="eastAsia"/>
                <w:b/>
                <w:bCs/>
                <w:sz w:val="22"/>
              </w:rPr>
              <w:t>2.</w:t>
            </w:r>
            <w:r>
              <w:rPr>
                <w:rFonts w:hint="eastAsia"/>
                <w:b/>
                <w:bCs/>
                <w:sz w:val="22"/>
              </w:rPr>
              <w:t>审查责任：</w:t>
            </w:r>
            <w:r>
              <w:rPr>
                <w:rFonts w:hint="eastAsia"/>
                <w:sz w:val="22"/>
              </w:rPr>
              <w:t>对照条件和标准，对书面申请材料进行审核，组织现场勘察。</w:t>
            </w:r>
            <w:r>
              <w:rPr>
                <w:rFonts w:hint="eastAsia"/>
                <w:sz w:val="22"/>
              </w:rPr>
              <w:br/>
            </w:r>
            <w:r>
              <w:rPr>
                <w:rFonts w:hint="eastAsia"/>
                <w:b/>
                <w:bCs/>
                <w:sz w:val="22"/>
              </w:rPr>
              <w:t>3.</w:t>
            </w:r>
            <w:r>
              <w:rPr>
                <w:rFonts w:hint="eastAsia"/>
                <w:b/>
                <w:bCs/>
                <w:sz w:val="22"/>
              </w:rPr>
              <w:t>决定责任：</w:t>
            </w:r>
            <w:proofErr w:type="gramStart"/>
            <w:r>
              <w:rPr>
                <w:rFonts w:hint="eastAsia"/>
                <w:sz w:val="22"/>
              </w:rPr>
              <w:t>作出</w:t>
            </w:r>
            <w:proofErr w:type="gramEnd"/>
            <w:r>
              <w:rPr>
                <w:rFonts w:hint="eastAsia"/>
                <w:sz w:val="22"/>
              </w:rPr>
              <w:t>行政决定或者不予行政决定，法定告知（不予决定的应当书面告知理由）。</w:t>
            </w:r>
            <w:r>
              <w:rPr>
                <w:rFonts w:hint="eastAsia"/>
                <w:sz w:val="22"/>
              </w:rPr>
              <w:t xml:space="preserve">    </w:t>
            </w:r>
            <w:r>
              <w:rPr>
                <w:rFonts w:hint="eastAsia"/>
                <w:sz w:val="22"/>
              </w:rPr>
              <w:br/>
            </w:r>
            <w:r>
              <w:rPr>
                <w:rFonts w:hint="eastAsia"/>
                <w:b/>
                <w:bCs/>
                <w:sz w:val="22"/>
              </w:rPr>
              <w:t>4.</w:t>
            </w:r>
            <w:r>
              <w:rPr>
                <w:rFonts w:hint="eastAsia"/>
                <w:b/>
                <w:bCs/>
                <w:sz w:val="22"/>
              </w:rPr>
              <w:t>送达责任：</w:t>
            </w:r>
            <w:r>
              <w:rPr>
                <w:rFonts w:hint="eastAsia"/>
                <w:sz w:val="22"/>
              </w:rPr>
              <w:t>准予决定的，送达</w:t>
            </w:r>
            <w:proofErr w:type="gramStart"/>
            <w:r>
              <w:rPr>
                <w:rFonts w:hint="eastAsia"/>
                <w:sz w:val="22"/>
              </w:rPr>
              <w:t>并信息</w:t>
            </w:r>
            <w:proofErr w:type="gramEnd"/>
            <w:r>
              <w:rPr>
                <w:rFonts w:hint="eastAsia"/>
                <w:sz w:val="22"/>
              </w:rPr>
              <w:t>公开。</w:t>
            </w:r>
            <w:r>
              <w:rPr>
                <w:rFonts w:hint="eastAsia"/>
                <w:sz w:val="22"/>
              </w:rPr>
              <w:br/>
            </w:r>
            <w:r>
              <w:rPr>
                <w:rFonts w:hint="eastAsia"/>
                <w:b/>
                <w:bCs/>
                <w:sz w:val="22"/>
              </w:rPr>
              <w:t>5.</w:t>
            </w:r>
            <w:r>
              <w:rPr>
                <w:rFonts w:hint="eastAsia"/>
                <w:b/>
                <w:bCs/>
                <w:sz w:val="22"/>
              </w:rPr>
              <w:t>事后监管责任：</w:t>
            </w:r>
            <w:r>
              <w:rPr>
                <w:rFonts w:hint="eastAsia"/>
                <w:sz w:val="22"/>
              </w:rPr>
              <w:t>建立实施监督检查的运行机制和管理制度，开展定期和不定期检查依法采取相关处置措施。</w:t>
            </w:r>
            <w:r>
              <w:rPr>
                <w:rFonts w:hint="eastAsia"/>
                <w:sz w:val="22"/>
              </w:rPr>
              <w:br/>
            </w:r>
            <w:r>
              <w:rPr>
                <w:rFonts w:hint="eastAsia"/>
                <w:b/>
                <w:bCs/>
                <w:sz w:val="22"/>
              </w:rPr>
              <w:t>6.</w:t>
            </w:r>
            <w:r>
              <w:rPr>
                <w:rFonts w:hint="eastAsia"/>
                <w:b/>
                <w:bCs/>
                <w:sz w:val="22"/>
              </w:rPr>
              <w:t>其他：</w:t>
            </w:r>
            <w:r>
              <w:rPr>
                <w:rFonts w:hint="eastAsia"/>
                <w:sz w:val="22"/>
              </w:rPr>
              <w:t>法律法规规章政策规定应履行的责任。</w:t>
            </w:r>
          </w:p>
        </w:tc>
        <w:tc>
          <w:tcPr>
            <w:tcW w:w="2552" w:type="dxa"/>
            <w:vAlign w:val="center"/>
            <w:hideMark/>
          </w:tcPr>
          <w:p w:rsidR="00E803D2" w:rsidRDefault="00E803D2" w:rsidP="00E803D2">
            <w:pPr>
              <w:rPr>
                <w:sz w:val="22"/>
              </w:rPr>
            </w:pPr>
            <w:r>
              <w:rPr>
                <w:rFonts w:hint="eastAsia"/>
                <w:sz w:val="22"/>
              </w:rPr>
              <w:t>《行政许可法》第三十条、第三十二条、第三十四条、第三十八条、第四十条、第四十四条、第六十一条</w:t>
            </w:r>
          </w:p>
          <w:p w:rsidR="00E803D2" w:rsidRDefault="00E803D2" w:rsidP="00E803D2">
            <w:pPr>
              <w:rPr>
                <w:rFonts w:ascii="宋体" w:eastAsia="宋体" w:hAnsi="宋体" w:cs="宋体"/>
                <w:sz w:val="22"/>
              </w:rPr>
            </w:pPr>
            <w:r>
              <w:rPr>
                <w:rFonts w:hint="eastAsia"/>
                <w:sz w:val="22"/>
              </w:rPr>
              <w:t>《山西省城乡规划条例》第五十一条、第五十四条、第五十七条、</w:t>
            </w:r>
          </w:p>
        </w:tc>
        <w:tc>
          <w:tcPr>
            <w:tcW w:w="709" w:type="dxa"/>
            <w:vAlign w:val="center"/>
            <w:hideMark/>
          </w:tcPr>
          <w:p w:rsidR="00E803D2" w:rsidRDefault="00E803D2">
            <w:pPr>
              <w:jc w:val="center"/>
              <w:rPr>
                <w:rFonts w:ascii="宋体" w:eastAsia="宋体" w:hAnsi="宋体" w:cs="宋体"/>
                <w:sz w:val="22"/>
              </w:rPr>
            </w:pPr>
            <w:r>
              <w:rPr>
                <w:rFonts w:hint="eastAsia"/>
                <w:sz w:val="22"/>
              </w:rPr>
              <w:t xml:space="preserve">　</w:t>
            </w:r>
          </w:p>
        </w:tc>
      </w:tr>
    </w:tbl>
    <w:p w:rsidR="00BD3154" w:rsidRPr="00BD3154" w:rsidRDefault="00BD3154">
      <w:pPr>
        <w:rPr>
          <w:rFonts w:asciiTheme="minorEastAsia" w:hAnsiTheme="minorEastAsia"/>
          <w:sz w:val="36"/>
          <w:szCs w:val="36"/>
        </w:rPr>
      </w:pPr>
    </w:p>
    <w:sectPr w:rsidR="00BD3154" w:rsidRPr="00BD3154" w:rsidSect="00CB4B7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B79"/>
    <w:rsid w:val="001747D7"/>
    <w:rsid w:val="001C42A1"/>
    <w:rsid w:val="001D6C5B"/>
    <w:rsid w:val="001E3632"/>
    <w:rsid w:val="003D1DA5"/>
    <w:rsid w:val="00496123"/>
    <w:rsid w:val="004B786C"/>
    <w:rsid w:val="004C5C87"/>
    <w:rsid w:val="004F230A"/>
    <w:rsid w:val="005E6AE6"/>
    <w:rsid w:val="006444BC"/>
    <w:rsid w:val="00745A87"/>
    <w:rsid w:val="00784D6D"/>
    <w:rsid w:val="008B75D4"/>
    <w:rsid w:val="00951A7B"/>
    <w:rsid w:val="00A4165E"/>
    <w:rsid w:val="00AA6432"/>
    <w:rsid w:val="00B11A24"/>
    <w:rsid w:val="00B21766"/>
    <w:rsid w:val="00B574B0"/>
    <w:rsid w:val="00BA6CBF"/>
    <w:rsid w:val="00BB3D4B"/>
    <w:rsid w:val="00BD3154"/>
    <w:rsid w:val="00BE177C"/>
    <w:rsid w:val="00C3038E"/>
    <w:rsid w:val="00C805CC"/>
    <w:rsid w:val="00CB41D1"/>
    <w:rsid w:val="00CB4B79"/>
    <w:rsid w:val="00CE319B"/>
    <w:rsid w:val="00E50ABF"/>
    <w:rsid w:val="00E803D2"/>
    <w:rsid w:val="00F50E81"/>
    <w:rsid w:val="00F53E9E"/>
    <w:rsid w:val="00F84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84768">
      <w:bodyDiv w:val="1"/>
      <w:marLeft w:val="0"/>
      <w:marRight w:val="0"/>
      <w:marTop w:val="0"/>
      <w:marBottom w:val="0"/>
      <w:divBdr>
        <w:top w:val="none" w:sz="0" w:space="0" w:color="auto"/>
        <w:left w:val="none" w:sz="0" w:space="0" w:color="auto"/>
        <w:bottom w:val="none" w:sz="0" w:space="0" w:color="auto"/>
        <w:right w:val="none" w:sz="0" w:space="0" w:color="auto"/>
      </w:divBdr>
    </w:div>
    <w:div w:id="492332340">
      <w:bodyDiv w:val="1"/>
      <w:marLeft w:val="0"/>
      <w:marRight w:val="0"/>
      <w:marTop w:val="0"/>
      <w:marBottom w:val="0"/>
      <w:divBdr>
        <w:top w:val="none" w:sz="0" w:space="0" w:color="auto"/>
        <w:left w:val="none" w:sz="0" w:space="0" w:color="auto"/>
        <w:bottom w:val="none" w:sz="0" w:space="0" w:color="auto"/>
        <w:right w:val="none" w:sz="0" w:space="0" w:color="auto"/>
      </w:divBdr>
    </w:div>
    <w:div w:id="16359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E2EC-1F0F-4490-B832-7446BDED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8577</Words>
  <Characters>48895</Characters>
  <Application>Microsoft Office Word</Application>
  <DocSecurity>0</DocSecurity>
  <Lines>407</Lines>
  <Paragraphs>114</Paragraphs>
  <ScaleCrop>false</ScaleCrop>
  <Company>China</Company>
  <LinksUpToDate>false</LinksUpToDate>
  <CharactersWithSpaces>57358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14</cp:revision>
  <dcterms:created xsi:type="dcterms:W3CDTF">2016-04-05T01:40:00Z</dcterms:created>
  <dcterms:modified xsi:type="dcterms:W3CDTF">2016-04-16T01:56:00Z</dcterms:modified>
</cp:coreProperties>
</file>