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1A" w:rsidRDefault="0029181A" w:rsidP="0029181A">
      <w:pPr>
        <w:pStyle w:val="1"/>
        <w:rPr>
          <w:color w:val="auto"/>
        </w:rPr>
      </w:pPr>
      <w:r w:rsidRPr="0029181A">
        <w:rPr>
          <w:rFonts w:hint="eastAsia"/>
          <w:color w:val="auto"/>
        </w:rPr>
        <w:t>天镇县审计局</w:t>
      </w:r>
      <w:r>
        <w:rPr>
          <w:rFonts w:hint="eastAsia"/>
          <w:color w:val="auto"/>
        </w:rPr>
        <w:t>权责清单（8项）</w:t>
      </w:r>
    </w:p>
    <w:p w:rsidR="0029181A" w:rsidRPr="0066546E" w:rsidRDefault="0029181A" w:rsidP="0029181A">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w:t>
      </w:r>
      <w:r>
        <w:rPr>
          <w:rFonts w:asciiTheme="minorEastAsia" w:eastAsiaTheme="minorEastAsia" w:hAnsiTheme="minorEastAsia" w:hint="eastAsia"/>
          <w:b/>
          <w:color w:val="auto"/>
        </w:rPr>
        <w:t>行政处罚</w:t>
      </w:r>
      <w:r w:rsidRPr="0066546E">
        <w:rPr>
          <w:rFonts w:asciiTheme="minorEastAsia" w:eastAsiaTheme="minorEastAsia" w:hAnsiTheme="minorEastAsia" w:hint="eastAsia"/>
          <w:b/>
          <w:color w:val="auto"/>
        </w:rPr>
        <w:t>）类（</w:t>
      </w:r>
      <w:r>
        <w:rPr>
          <w:rFonts w:asciiTheme="minorEastAsia" w:eastAsiaTheme="minorEastAsia" w:hAnsiTheme="minorEastAsia" w:hint="eastAsia"/>
          <w:b/>
          <w:color w:val="auto"/>
        </w:rPr>
        <w:t>2</w:t>
      </w:r>
      <w:r w:rsidRPr="0066546E">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11"/>
        <w:gridCol w:w="723"/>
        <w:gridCol w:w="568"/>
        <w:gridCol w:w="1274"/>
        <w:gridCol w:w="568"/>
        <w:gridCol w:w="1560"/>
        <w:gridCol w:w="7229"/>
        <w:gridCol w:w="1843"/>
        <w:gridCol w:w="425"/>
      </w:tblGrid>
      <w:tr w:rsidR="0029181A" w:rsidTr="0029181A">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职权依据</w:t>
            </w:r>
          </w:p>
        </w:tc>
        <w:tc>
          <w:tcPr>
            <w:tcW w:w="7229"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责任事项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备注</w:t>
            </w:r>
          </w:p>
        </w:tc>
      </w:tr>
      <w:tr w:rsidR="0029181A" w:rsidTr="0029181A">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子项</w:t>
            </w:r>
          </w:p>
        </w:tc>
        <w:tc>
          <w:tcPr>
            <w:tcW w:w="1560"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r>
      <w:tr w:rsidR="0029181A" w:rsidTr="0029181A">
        <w:trPr>
          <w:trHeight w:val="6374"/>
        </w:trPr>
        <w:tc>
          <w:tcPr>
            <w:tcW w:w="411"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1</w:t>
            </w:r>
          </w:p>
        </w:tc>
        <w:tc>
          <w:tcPr>
            <w:tcW w:w="723"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行政</w:t>
            </w:r>
            <w:r w:rsidRPr="0029181A">
              <w:rPr>
                <w:rFonts w:asciiTheme="minorEastAsia" w:hAnsiTheme="minorEastAsia" w:hint="eastAsia"/>
                <w:szCs w:val="21"/>
              </w:rPr>
              <w:br/>
              <w:t>处罚</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2000-B-00100-140222</w:t>
            </w:r>
          </w:p>
        </w:tc>
        <w:tc>
          <w:tcPr>
            <w:tcW w:w="1274"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对拒绝、拖延提供与审计事项有关的资料，或者提供的资料不真实、不完整，或者拒绝、阻碍检查的处罚</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1560" w:type="dxa"/>
            <w:tcBorders>
              <w:top w:val="nil"/>
              <w:left w:val="nil"/>
              <w:bottom w:val="single" w:sz="4" w:space="0" w:color="auto"/>
              <w:right w:val="single" w:sz="4" w:space="0" w:color="auto"/>
            </w:tcBorders>
            <w:vAlign w:val="center"/>
          </w:tcPr>
          <w:p w:rsidR="0029181A" w:rsidRDefault="0029181A">
            <w:pPr>
              <w:rPr>
                <w:rFonts w:asciiTheme="minorEastAsia" w:hAnsiTheme="minorEastAsia" w:hint="eastAsia"/>
                <w:szCs w:val="21"/>
              </w:rPr>
            </w:pPr>
            <w:r w:rsidRPr="0029181A">
              <w:rPr>
                <w:rFonts w:asciiTheme="minorEastAsia" w:hAnsiTheme="minorEastAsia" w:hint="eastAsia"/>
                <w:szCs w:val="21"/>
              </w:rPr>
              <w:t>【法律】</w:t>
            </w:r>
            <w:r w:rsidRPr="0029181A">
              <w:rPr>
                <w:rFonts w:asciiTheme="minorEastAsia" w:hAnsiTheme="minorEastAsia" w:hint="eastAsia"/>
                <w:szCs w:val="21"/>
              </w:rPr>
              <w:br/>
              <w:t xml:space="preserve">《审计法》第四十三条 </w:t>
            </w:r>
            <w:r w:rsidRPr="0029181A">
              <w:rPr>
                <w:rFonts w:asciiTheme="minorEastAsia" w:hAnsiTheme="minorEastAsia" w:hint="eastAsia"/>
                <w:szCs w:val="21"/>
              </w:rPr>
              <w:br/>
              <w:t>【行政法规】</w:t>
            </w:r>
          </w:p>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《审计法实施条例》（国务院令第571号） 第四十七条 </w:t>
            </w:r>
          </w:p>
        </w:tc>
        <w:tc>
          <w:tcPr>
            <w:tcW w:w="7229"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 w:val="18"/>
                <w:szCs w:val="18"/>
              </w:rPr>
            </w:pPr>
            <w:r w:rsidRPr="0029181A">
              <w:rPr>
                <w:rFonts w:asciiTheme="minorEastAsia" w:hAnsiTheme="minorEastAsia" w:hint="eastAsia"/>
                <w:sz w:val="18"/>
                <w:szCs w:val="18"/>
              </w:rPr>
              <w:t>1.立案责任：审计机关派出审计组在审计（或专项审计调查）时，发现被审计单位或者有关人员拒绝或者拖延提供与审计事项有关的资料，或者拒绝、阻碍检查；发现或者接到举报被审计单位或者有关人员提供的资料不真实、不完整，审计组应当报告审计机关，并责令改正。情节严重或拒不改正的，审计机关予以审查，决定进一步核查和追责。</w:t>
            </w:r>
            <w:r w:rsidRPr="0029181A">
              <w:rPr>
                <w:rFonts w:asciiTheme="minorEastAsia" w:hAnsiTheme="minorEastAsia" w:hint="eastAsia"/>
                <w:sz w:val="18"/>
                <w:szCs w:val="18"/>
              </w:rPr>
              <w:br/>
              <w:t>2.调查责任：审计组在进一步调查过程中，要指定专人负责，与当事人有直接利害关系的应当回避。审计人员不得少于两人，允许被审计单位和有关人员申辩和陈述，并以审计组审计报告形式征求被审计单位意见。审计人员应当保守有关秘密。    3.审查责任：审计机关派出审计组、审计组所在部门、审理部门应当对违法事实、证据、审计程序、法律适用、处罚幅度，以及被审计单位和有关人员申辩、陈述和被审计单位反馈意见等进行审核、复核、审理。</w:t>
            </w:r>
            <w:r w:rsidRPr="0029181A">
              <w:rPr>
                <w:rFonts w:asciiTheme="minorEastAsia" w:hAnsiTheme="minorEastAsia" w:hint="eastAsia"/>
                <w:sz w:val="18"/>
                <w:szCs w:val="18"/>
              </w:rPr>
              <w:br/>
              <w:t>4.告知责任：审计机关在做出较大数额罚款的处罚决定前，应当书面告知被审计单位和有关人员有要求举行听证的权利。</w:t>
            </w:r>
            <w:r w:rsidRPr="0029181A">
              <w:rPr>
                <w:rFonts w:asciiTheme="minorEastAsia" w:hAnsiTheme="minorEastAsia" w:hint="eastAsia"/>
                <w:sz w:val="18"/>
                <w:szCs w:val="18"/>
              </w:rPr>
              <w:br/>
              <w:t>5.决定责任：审计机关根据审核、复核、审理情况，采取局长审定（特殊情况下授权分管局长审定）或局审计业务会议审定。依法需要给予审计处罚的，应制作决定书，并告知申请行政复议、提起行政诉讼或者提请政府裁决的途径和期限。</w:t>
            </w:r>
            <w:r w:rsidRPr="0029181A">
              <w:rPr>
                <w:rFonts w:asciiTheme="minorEastAsia" w:hAnsiTheme="minorEastAsia" w:hint="eastAsia"/>
                <w:sz w:val="18"/>
                <w:szCs w:val="18"/>
              </w:rPr>
              <w:br/>
              <w:t>6.送达责任：审计决定书应当及时送达被审计单位和当事人，并自送达之日起生效。</w:t>
            </w:r>
            <w:r w:rsidRPr="0029181A">
              <w:rPr>
                <w:rFonts w:asciiTheme="minorEastAsia" w:hAnsiTheme="minorEastAsia" w:hint="eastAsia"/>
                <w:sz w:val="18"/>
                <w:szCs w:val="18"/>
              </w:rPr>
              <w:br/>
              <w:t>7.执行责任：审计机关应当在规定时间内检查被审计单位和当事人执行审计处罚决定情况。</w:t>
            </w:r>
            <w:r w:rsidRPr="0029181A">
              <w:rPr>
                <w:rFonts w:asciiTheme="minorEastAsia" w:hAnsiTheme="minorEastAsia" w:hint="eastAsia"/>
                <w:sz w:val="18"/>
                <w:szCs w:val="18"/>
              </w:rPr>
              <w:br/>
              <w:t>8.其他：法律法规规章规定应履行的责任。</w:t>
            </w:r>
          </w:p>
        </w:tc>
        <w:tc>
          <w:tcPr>
            <w:tcW w:w="1843"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《行政处罚法》第三十条 第三十一条 第三十六条～第四十二条 第四十四条 第五十一条</w:t>
            </w:r>
            <w:r w:rsidRPr="0029181A">
              <w:rPr>
                <w:rFonts w:asciiTheme="minorEastAsia" w:hAnsiTheme="minorEastAsia" w:hint="eastAsia"/>
                <w:szCs w:val="21"/>
              </w:rPr>
              <w:br/>
              <w:t xml:space="preserve">    《审计法》第十四条 第三十八条 第四十条 第四十一条第二款</w:t>
            </w:r>
            <w:r w:rsidRPr="0029181A">
              <w:rPr>
                <w:rFonts w:asciiTheme="minorEastAsia" w:hAnsiTheme="minorEastAsia" w:hint="eastAsia"/>
                <w:szCs w:val="21"/>
              </w:rPr>
              <w:br/>
              <w:t xml:space="preserve">    《审计法实施条例》（2010年国务院令第571号） 第六条 第五十条</w:t>
            </w:r>
            <w:r w:rsidRPr="0029181A">
              <w:rPr>
                <w:rFonts w:asciiTheme="minorEastAsia" w:hAnsiTheme="minorEastAsia" w:hint="eastAsia"/>
                <w:szCs w:val="21"/>
              </w:rPr>
              <w:br/>
              <w:t xml:space="preserve">    《国家审计准则》（2010年审计署令第8号） 第五十四条 第一百四十七条</w:t>
            </w:r>
          </w:p>
        </w:tc>
        <w:tc>
          <w:tcPr>
            <w:tcW w:w="42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属地</w:t>
            </w:r>
          </w:p>
        </w:tc>
      </w:tr>
      <w:tr w:rsidR="0029181A" w:rsidTr="0029181A">
        <w:trPr>
          <w:trHeight w:val="7799"/>
        </w:trPr>
        <w:tc>
          <w:tcPr>
            <w:tcW w:w="411"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lastRenderedPageBreak/>
              <w:t>2</w:t>
            </w:r>
          </w:p>
        </w:tc>
        <w:tc>
          <w:tcPr>
            <w:tcW w:w="723"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行政</w:t>
            </w:r>
            <w:r w:rsidRPr="0029181A">
              <w:rPr>
                <w:rFonts w:asciiTheme="minorEastAsia" w:hAnsiTheme="minorEastAsia" w:hint="eastAsia"/>
                <w:szCs w:val="21"/>
              </w:rPr>
              <w:br/>
              <w:t>处罚</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2000-B-00200-140222</w:t>
            </w:r>
          </w:p>
        </w:tc>
        <w:tc>
          <w:tcPr>
            <w:tcW w:w="1274"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对违反国家规定的财政财务收支行为的处罚</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1560" w:type="dxa"/>
            <w:tcBorders>
              <w:top w:val="nil"/>
              <w:left w:val="nil"/>
              <w:bottom w:val="single" w:sz="4" w:space="0" w:color="auto"/>
              <w:right w:val="single" w:sz="4" w:space="0" w:color="auto"/>
            </w:tcBorders>
            <w:vAlign w:val="center"/>
          </w:tcPr>
          <w:p w:rsidR="0029181A" w:rsidRDefault="0029181A">
            <w:pPr>
              <w:rPr>
                <w:rFonts w:asciiTheme="minorEastAsia" w:hAnsiTheme="minorEastAsia" w:hint="eastAsia"/>
                <w:szCs w:val="21"/>
              </w:rPr>
            </w:pPr>
            <w:r w:rsidRPr="0029181A">
              <w:rPr>
                <w:rFonts w:asciiTheme="minorEastAsia" w:hAnsiTheme="minorEastAsia" w:hint="eastAsia"/>
                <w:szCs w:val="21"/>
              </w:rPr>
              <w:t>【法律】</w:t>
            </w:r>
          </w:p>
          <w:p w:rsidR="0029181A" w:rsidRDefault="0029181A" w:rsidP="0029181A">
            <w:pPr>
              <w:rPr>
                <w:rFonts w:asciiTheme="minorEastAsia" w:hAnsiTheme="minorEastAsia" w:hint="eastAsia"/>
                <w:szCs w:val="21"/>
              </w:rPr>
            </w:pPr>
            <w:r w:rsidRPr="0029181A">
              <w:rPr>
                <w:rFonts w:asciiTheme="minorEastAsia" w:hAnsiTheme="minorEastAsia" w:hint="eastAsia"/>
                <w:szCs w:val="21"/>
              </w:rPr>
              <w:t>《审计法》第四十六条</w:t>
            </w:r>
          </w:p>
          <w:p w:rsidR="0029181A" w:rsidRDefault="0029181A" w:rsidP="0029181A">
            <w:pPr>
              <w:rPr>
                <w:rFonts w:asciiTheme="minorEastAsia" w:hAnsiTheme="minorEastAsia" w:hint="eastAsia"/>
                <w:szCs w:val="21"/>
              </w:rPr>
            </w:pPr>
            <w:r w:rsidRPr="0029181A">
              <w:rPr>
                <w:rFonts w:asciiTheme="minorEastAsia" w:hAnsiTheme="minorEastAsia" w:hint="eastAsia"/>
                <w:szCs w:val="21"/>
              </w:rPr>
              <w:t>【行政法规】</w:t>
            </w:r>
          </w:p>
          <w:p w:rsidR="0029181A" w:rsidRPr="0029181A" w:rsidRDefault="0029181A" w:rsidP="0029181A">
            <w:pPr>
              <w:rPr>
                <w:rFonts w:asciiTheme="minorEastAsia" w:hAnsiTheme="minorEastAsia" w:cs="宋体"/>
                <w:szCs w:val="21"/>
              </w:rPr>
            </w:pPr>
            <w:r w:rsidRPr="0029181A">
              <w:rPr>
                <w:rFonts w:asciiTheme="minorEastAsia" w:hAnsiTheme="minorEastAsia" w:hint="eastAsia"/>
                <w:szCs w:val="21"/>
              </w:rPr>
              <w:t>《审计法实施条例》（国务院令第571号） 第四十九条</w:t>
            </w:r>
            <w:r w:rsidRPr="0029181A">
              <w:rPr>
                <w:rFonts w:asciiTheme="minorEastAsia" w:hAnsiTheme="minorEastAsia" w:hint="eastAsia"/>
                <w:szCs w:val="21"/>
              </w:rPr>
              <w:br/>
              <w:t>《财政违法行为处罚处分条例》（国务院令第427号） 第二条</w:t>
            </w:r>
          </w:p>
        </w:tc>
        <w:tc>
          <w:tcPr>
            <w:tcW w:w="7229"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1.立案责任:审计机关派出审计组在审计监督中，对发现或者接到举报被审计单位违反国家规定的财政财务收支行为，审计机关予以审查，决定进一步核查和追责。</w:t>
            </w:r>
            <w:r w:rsidRPr="0029181A">
              <w:rPr>
                <w:rFonts w:asciiTheme="minorEastAsia" w:hAnsiTheme="minorEastAsia" w:hint="eastAsia"/>
                <w:szCs w:val="21"/>
              </w:rPr>
              <w:br/>
              <w:t>2.调查责任：审计机关派出审计组在进一步调查过程中，要指定专人负责，与当事人有直接利害关系的应当回避。审计人员不得少于两人，允许被审计单位和有关人员申辩和陈述，并以审计组审计报告形式征求被审计单位意见。审计人员应当保守有关秘密。</w:t>
            </w:r>
            <w:r w:rsidRPr="0029181A">
              <w:rPr>
                <w:rFonts w:asciiTheme="minorEastAsia" w:hAnsiTheme="minorEastAsia" w:hint="eastAsia"/>
                <w:szCs w:val="21"/>
              </w:rPr>
              <w:br/>
              <w:t>3.审查责任：审计机关派出审计组、审计组所在部门、审计机关审理部门应当对违法事实、证据、审计程序、法律适用、处罚幅度，以及被审计单位和有关人员申辩、陈述和反馈意见等进行审核、复核、审理。 </w:t>
            </w:r>
            <w:r w:rsidRPr="0029181A">
              <w:rPr>
                <w:rFonts w:asciiTheme="minorEastAsia" w:hAnsiTheme="minorEastAsia" w:hint="eastAsia"/>
                <w:szCs w:val="21"/>
              </w:rPr>
              <w:br/>
              <w:t>4.告知听证责任：审计机关在做出较大数额罚款的处罚决定前，应当书面告知被审计单位和有关人员有要求举行听证的权利。    5.决定责任：审计机关根据审核、复核、审理情况，召开审计业务会议审定是否予以审计处罚；特殊情况下，经审计机关主要负责人（或者授权审计机关其他负责人）审定。依法需要给予审计处罚的，应</w:t>
            </w:r>
            <w:proofErr w:type="gramStart"/>
            <w:r w:rsidRPr="0029181A">
              <w:rPr>
                <w:rFonts w:asciiTheme="minorEastAsia" w:hAnsiTheme="minorEastAsia" w:hint="eastAsia"/>
                <w:szCs w:val="21"/>
              </w:rPr>
              <w:t>作出</w:t>
            </w:r>
            <w:proofErr w:type="gramEnd"/>
            <w:r w:rsidRPr="0029181A">
              <w:rPr>
                <w:rFonts w:asciiTheme="minorEastAsia" w:hAnsiTheme="minorEastAsia" w:hint="eastAsia"/>
                <w:szCs w:val="21"/>
              </w:rPr>
              <w:t>审计决定书，并告知申请行政复议、提起行政诉讼或者提请政府裁决的途径和期限。</w:t>
            </w:r>
            <w:r w:rsidRPr="0029181A">
              <w:rPr>
                <w:rFonts w:asciiTheme="minorEastAsia" w:hAnsiTheme="minorEastAsia" w:hint="eastAsia"/>
                <w:szCs w:val="21"/>
              </w:rPr>
              <w:br/>
              <w:t>6.送达责任：审计决定书应当及时送达被审计单位和当事人，并自送达之日起生效 。</w:t>
            </w:r>
            <w:r w:rsidRPr="0029181A">
              <w:rPr>
                <w:rFonts w:asciiTheme="minorEastAsia" w:hAnsiTheme="minorEastAsia" w:hint="eastAsia"/>
                <w:szCs w:val="21"/>
              </w:rPr>
              <w:br/>
              <w:t>7.执行责任：审计机关应当在规定时间内检查被审计单位和当事人执行审计决定情况。</w:t>
            </w:r>
            <w:r w:rsidRPr="0029181A">
              <w:rPr>
                <w:rFonts w:asciiTheme="minorEastAsia" w:hAnsiTheme="minorEastAsia" w:hint="eastAsia"/>
                <w:szCs w:val="21"/>
              </w:rPr>
              <w:br/>
              <w:t>8.其他：法律法规规章规定应履行的责任。</w:t>
            </w:r>
          </w:p>
        </w:tc>
        <w:tc>
          <w:tcPr>
            <w:tcW w:w="1843"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《行政处罚法》 第三十条 第三十一条 第三十六条～第四十二条 第四十四条 第五十一条</w:t>
            </w:r>
            <w:r w:rsidRPr="0029181A">
              <w:rPr>
                <w:rFonts w:asciiTheme="minorEastAsia" w:hAnsiTheme="minorEastAsia" w:hint="eastAsia"/>
                <w:szCs w:val="21"/>
              </w:rPr>
              <w:br/>
              <w:t xml:space="preserve">    《审计法》 第六条 第十四条 第三十八条 第四十一条 第五十四条</w:t>
            </w:r>
            <w:r w:rsidRPr="0029181A">
              <w:rPr>
                <w:rFonts w:asciiTheme="minorEastAsia" w:hAnsiTheme="minorEastAsia" w:hint="eastAsia"/>
                <w:szCs w:val="21"/>
              </w:rPr>
              <w:br/>
              <w:t xml:space="preserve">    《审计法实施条例》（2010年国务院令第571号） 第五十条</w:t>
            </w:r>
          </w:p>
        </w:tc>
        <w:tc>
          <w:tcPr>
            <w:tcW w:w="42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属地</w:t>
            </w:r>
          </w:p>
        </w:tc>
      </w:tr>
    </w:tbl>
    <w:p w:rsidR="0029181A" w:rsidRPr="00A1213A" w:rsidRDefault="0029181A" w:rsidP="0029181A">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w:t>
      </w:r>
      <w:r>
        <w:rPr>
          <w:rFonts w:asciiTheme="minorEastAsia" w:eastAsiaTheme="minorEastAsia" w:hAnsiTheme="minorEastAsia" w:hint="eastAsia"/>
          <w:b/>
          <w:color w:val="auto"/>
        </w:rPr>
        <w:t>强制</w:t>
      </w:r>
      <w:r w:rsidRPr="00A1213A">
        <w:rPr>
          <w:rFonts w:asciiTheme="minorEastAsia" w:eastAsiaTheme="minorEastAsia" w:hAnsiTheme="minorEastAsia" w:hint="eastAsia"/>
          <w:b/>
          <w:color w:val="auto"/>
        </w:rPr>
        <w:t>）类（</w:t>
      </w:r>
      <w:r>
        <w:rPr>
          <w:rFonts w:asciiTheme="minorEastAsia" w:eastAsiaTheme="minorEastAsia" w:hAnsiTheme="minorEastAsia" w:hint="eastAsia"/>
          <w:b/>
          <w:color w:val="auto"/>
        </w:rPr>
        <w:t>2</w:t>
      </w:r>
      <w:r w:rsidRPr="00A1213A">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2"/>
        <w:gridCol w:w="568"/>
        <w:gridCol w:w="568"/>
        <w:gridCol w:w="708"/>
        <w:gridCol w:w="567"/>
        <w:gridCol w:w="2127"/>
        <w:gridCol w:w="6804"/>
        <w:gridCol w:w="1842"/>
        <w:gridCol w:w="423"/>
      </w:tblGrid>
      <w:tr w:rsidR="0029181A" w:rsidTr="0029181A">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编码</w:t>
            </w:r>
          </w:p>
        </w:tc>
        <w:tc>
          <w:tcPr>
            <w:tcW w:w="1275" w:type="dxa"/>
            <w:gridSpan w:val="2"/>
            <w:tcBorders>
              <w:top w:val="single" w:sz="4" w:space="0" w:color="auto"/>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职权名称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职权依据</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责任事项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备注</w:t>
            </w:r>
          </w:p>
        </w:tc>
      </w:tr>
      <w:tr w:rsidR="0029181A" w:rsidTr="0029181A">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708"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子项</w:t>
            </w:r>
          </w:p>
        </w:tc>
        <w:tc>
          <w:tcPr>
            <w:tcW w:w="2127"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r>
      <w:tr w:rsidR="0029181A" w:rsidTr="0029181A">
        <w:trPr>
          <w:trHeight w:val="3626"/>
        </w:trPr>
        <w:tc>
          <w:tcPr>
            <w:tcW w:w="452"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t>1</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行政</w:t>
            </w:r>
            <w:r w:rsidRPr="0029181A">
              <w:rPr>
                <w:rFonts w:asciiTheme="minorEastAsia" w:hAnsiTheme="minorEastAsia" w:hint="eastAsia"/>
                <w:szCs w:val="21"/>
              </w:rPr>
              <w:br/>
              <w:t>强制</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2000-C-00100-140222</w:t>
            </w:r>
          </w:p>
        </w:tc>
        <w:tc>
          <w:tcPr>
            <w:tcW w:w="708"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封存有关账册、资料、资产，申请法院冻结存款</w:t>
            </w:r>
          </w:p>
        </w:tc>
        <w:tc>
          <w:tcPr>
            <w:tcW w:w="567"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127" w:type="dxa"/>
            <w:tcBorders>
              <w:top w:val="nil"/>
              <w:left w:val="nil"/>
              <w:bottom w:val="single" w:sz="4" w:space="0" w:color="auto"/>
              <w:right w:val="single" w:sz="4" w:space="0" w:color="auto"/>
            </w:tcBorders>
            <w:vAlign w:val="center"/>
          </w:tcPr>
          <w:p w:rsidR="0029181A" w:rsidRDefault="0029181A">
            <w:pPr>
              <w:rPr>
                <w:rFonts w:asciiTheme="minorEastAsia" w:hAnsiTheme="minorEastAsia" w:hint="eastAsia"/>
                <w:szCs w:val="21"/>
              </w:rPr>
            </w:pPr>
            <w:r w:rsidRPr="0029181A">
              <w:rPr>
                <w:rFonts w:asciiTheme="minorEastAsia" w:hAnsiTheme="minorEastAsia" w:hint="eastAsia"/>
                <w:szCs w:val="21"/>
              </w:rPr>
              <w:t>【法律】</w:t>
            </w:r>
          </w:p>
          <w:p w:rsidR="0029181A" w:rsidRDefault="0029181A">
            <w:pPr>
              <w:rPr>
                <w:rFonts w:asciiTheme="minorEastAsia" w:hAnsiTheme="minorEastAsia" w:hint="eastAsia"/>
                <w:szCs w:val="21"/>
              </w:rPr>
            </w:pPr>
            <w:r w:rsidRPr="0029181A">
              <w:rPr>
                <w:rFonts w:asciiTheme="minorEastAsia" w:hAnsiTheme="minorEastAsia" w:hint="eastAsia"/>
                <w:szCs w:val="21"/>
              </w:rPr>
              <w:t>《审计法》第三十四条第一款、第二款</w:t>
            </w:r>
            <w:r w:rsidRPr="0029181A">
              <w:rPr>
                <w:rFonts w:asciiTheme="minorEastAsia" w:hAnsiTheme="minorEastAsia" w:hint="eastAsia"/>
                <w:szCs w:val="21"/>
              </w:rPr>
              <w:br/>
              <w:t>【行政法规】</w:t>
            </w:r>
          </w:p>
          <w:p w:rsidR="0029181A" w:rsidRPr="0029181A" w:rsidRDefault="0029181A">
            <w:pPr>
              <w:rPr>
                <w:rFonts w:asciiTheme="minorEastAsia" w:hAnsiTheme="minorEastAsia" w:cs="宋体"/>
                <w:szCs w:val="21"/>
              </w:rPr>
            </w:pPr>
            <w:r w:rsidRPr="0029181A">
              <w:rPr>
                <w:rFonts w:asciiTheme="minorEastAsia" w:hAnsiTheme="minorEastAsia" w:hint="eastAsia"/>
                <w:szCs w:val="21"/>
              </w:rPr>
              <w:t>《审计法实施条例》（国务院令第571号） 第三十二条</w:t>
            </w:r>
          </w:p>
        </w:tc>
        <w:tc>
          <w:tcPr>
            <w:tcW w:w="6804"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1.发现和受理责任:审计机关派出审计组在审计监督中，对发现或者接到举报被审计单位转移、隐匿、篡改、毁弃会计凭证、会计账簿、财务会计报告以及其他与财政收支或者财务收支有关的资料，转移、隐匿所持有的违反国家规定取得的资产，审计组应当报告审计机关，审计机关予以审查，决定予以制止和进一步核查、追责。2.制止责任：审计组应当根据审计机关的决定，立即予以制止，并及时取得审计证据。制止有效，不影响审计实施的采取先行登记保存措施，不采取封存措施。情节严重或者制止无效的，审计机关予以审查，决定是否进行封存。</w:t>
            </w:r>
            <w:r w:rsidRPr="0029181A">
              <w:rPr>
                <w:rFonts w:asciiTheme="minorEastAsia" w:hAnsiTheme="minorEastAsia" w:hint="eastAsia"/>
                <w:szCs w:val="21"/>
              </w:rPr>
              <w:br/>
              <w:t>3.封存决定责任：对被审计单位正在或者可能转移、隐匿、篡改、毁弃会计凭证、会计账簿、财务会计报告以及其他与财政收支或者财务收支有关的资料的，以及被审计单位正在或者可能转移、隐匿违反国家规定取得的资产的，经审计机关负责人批准，审计人员可以采取封存措施。在紧急情况下，审计组报请审计局主要负责人口头批准，可以当场予以封存（随后补制封存通知书），根据实际情况，审计机关向人民法院申请冻结银行存款。4.送达执行责任：审计机关应持送达审计封存通知书实施封存措施。采取封存措施，应当由两名审计人员实施，并会同被审计单位相关人员对有关资料或者资产进行清点，开列封存清单，双方核对签名或盖章。</w:t>
            </w:r>
            <w:r w:rsidRPr="0029181A">
              <w:rPr>
                <w:rFonts w:asciiTheme="minorEastAsia" w:hAnsiTheme="minorEastAsia" w:hint="eastAsia"/>
                <w:szCs w:val="21"/>
              </w:rPr>
              <w:br/>
              <w:t>5.事后监管责任：封存期限届满或者在封存期限内完成对有关资料或者资产处理的，审计人员应当与被审计单位相关人员共同清点封存的资料或者资产后予以退还。封存的期限一般不得超过7个工作日；有特殊情况需要延长的，经审计机关负责人批准，可以适当延长，但延长的期限不得超过7个工作日。</w:t>
            </w:r>
            <w:r w:rsidRPr="0029181A">
              <w:rPr>
                <w:rFonts w:asciiTheme="minorEastAsia" w:hAnsiTheme="minorEastAsia" w:hint="eastAsia"/>
                <w:szCs w:val="21"/>
              </w:rPr>
              <w:br/>
              <w:t>6.其他：法律法规规章规定应履行的责任。</w:t>
            </w:r>
          </w:p>
        </w:tc>
        <w:tc>
          <w:tcPr>
            <w:tcW w:w="184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《审计法》 第三十四条 第三十八条</w:t>
            </w:r>
            <w:r w:rsidRPr="0029181A">
              <w:rPr>
                <w:rFonts w:asciiTheme="minorEastAsia" w:hAnsiTheme="minorEastAsia" w:hint="eastAsia"/>
                <w:szCs w:val="21"/>
              </w:rPr>
              <w:br/>
              <w:t xml:space="preserve">   《审计法实施条例》（国务院令第571号） 第六条</w:t>
            </w:r>
            <w:r w:rsidRPr="0029181A">
              <w:rPr>
                <w:rFonts w:asciiTheme="minorEastAsia" w:hAnsiTheme="minorEastAsia" w:hint="eastAsia"/>
                <w:szCs w:val="21"/>
              </w:rPr>
              <w:br/>
              <w:t xml:space="preserve">   《审计机关封存资料资产规定》（2010年审计署令第9号） 第三条 第四条 第七条 第八条 第十二条 第十四条 第十六条</w:t>
            </w:r>
          </w:p>
        </w:tc>
        <w:tc>
          <w:tcPr>
            <w:tcW w:w="423"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属地</w:t>
            </w:r>
          </w:p>
        </w:tc>
      </w:tr>
      <w:tr w:rsidR="0029181A" w:rsidTr="0029181A">
        <w:trPr>
          <w:trHeight w:val="7940"/>
        </w:trPr>
        <w:tc>
          <w:tcPr>
            <w:tcW w:w="452"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lastRenderedPageBreak/>
              <w:t>2</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行政</w:t>
            </w:r>
            <w:r w:rsidRPr="0029181A">
              <w:rPr>
                <w:rFonts w:asciiTheme="minorEastAsia" w:hAnsiTheme="minorEastAsia" w:hint="eastAsia"/>
                <w:szCs w:val="21"/>
              </w:rPr>
              <w:br/>
              <w:t>强制</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2000-C-00200-140222</w:t>
            </w:r>
          </w:p>
        </w:tc>
        <w:tc>
          <w:tcPr>
            <w:tcW w:w="70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通知暂停拨付与暂停使用有关款项</w:t>
            </w:r>
          </w:p>
        </w:tc>
        <w:tc>
          <w:tcPr>
            <w:tcW w:w="567"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127"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【法律】《审计法》 第三十四条</w:t>
            </w:r>
          </w:p>
        </w:tc>
        <w:tc>
          <w:tcPr>
            <w:tcW w:w="6804"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1.发现和受理责任：审计机关派出审计组在审计监督中，对发现或者接到举报被审计单位正在进行违反国家规定的财政收支、财务收支行为，审计组应当报告审计机关，审计机关予以审查，决定予以制止和进一步核查、追责。</w:t>
            </w:r>
            <w:r w:rsidRPr="0029181A">
              <w:rPr>
                <w:rFonts w:asciiTheme="minorEastAsia" w:hAnsiTheme="minorEastAsia" w:hint="eastAsia"/>
                <w:szCs w:val="21"/>
              </w:rPr>
              <w:br/>
              <w:t>2.制止责任：审计组应当根据审计机关的决定，立即予以制止，并及时取得审计证据。情节严重或者制止无效，审计机关予以审查，决定是否通知财政部门和有关主管部门暂停拨付或者暂停使用有关款项。</w:t>
            </w:r>
            <w:r w:rsidRPr="0029181A">
              <w:rPr>
                <w:rFonts w:asciiTheme="minorEastAsia" w:hAnsiTheme="minorEastAsia" w:hint="eastAsia"/>
                <w:szCs w:val="21"/>
              </w:rPr>
              <w:br/>
              <w:t>3.决定责任：对被审计单位正在进行的违反国家规定的财政收支、财务收支行为，经审计机关负责人批准，向财政部门和有关主管部门、以及被审计单位送达暂停拨付或暂停使用通知书。</w:t>
            </w:r>
            <w:r w:rsidRPr="0029181A">
              <w:rPr>
                <w:rFonts w:asciiTheme="minorEastAsia" w:hAnsiTheme="minorEastAsia" w:hint="eastAsia"/>
                <w:szCs w:val="21"/>
              </w:rPr>
              <w:br/>
              <w:t>4.事后监管责任：在规定期限内，审计机关依法</w:t>
            </w:r>
            <w:proofErr w:type="gramStart"/>
            <w:r w:rsidRPr="0029181A">
              <w:rPr>
                <w:rFonts w:asciiTheme="minorEastAsia" w:hAnsiTheme="minorEastAsia" w:hint="eastAsia"/>
                <w:szCs w:val="21"/>
              </w:rPr>
              <w:t>作出</w:t>
            </w:r>
            <w:proofErr w:type="gramEnd"/>
            <w:r w:rsidRPr="0029181A">
              <w:rPr>
                <w:rFonts w:asciiTheme="minorEastAsia" w:hAnsiTheme="minorEastAsia" w:hint="eastAsia"/>
                <w:szCs w:val="21"/>
              </w:rPr>
              <w:t>处理决定或者</w:t>
            </w:r>
            <w:proofErr w:type="gramStart"/>
            <w:r w:rsidRPr="0029181A">
              <w:rPr>
                <w:rFonts w:asciiTheme="minorEastAsia" w:hAnsiTheme="minorEastAsia" w:hint="eastAsia"/>
                <w:szCs w:val="21"/>
              </w:rPr>
              <w:t>作出</w:t>
            </w:r>
            <w:proofErr w:type="gramEnd"/>
            <w:r w:rsidRPr="0029181A">
              <w:rPr>
                <w:rFonts w:asciiTheme="minorEastAsia" w:hAnsiTheme="minorEastAsia" w:hint="eastAsia"/>
                <w:szCs w:val="21"/>
              </w:rPr>
              <w:t>解除暂停拨付与使用决定。</w:t>
            </w:r>
            <w:r w:rsidRPr="0029181A">
              <w:rPr>
                <w:rFonts w:asciiTheme="minorEastAsia" w:hAnsiTheme="minorEastAsia" w:hint="eastAsia"/>
                <w:szCs w:val="21"/>
              </w:rPr>
              <w:br/>
              <w:t>5.其他：法律法规规章规定应履行的责任。</w:t>
            </w:r>
          </w:p>
        </w:tc>
        <w:tc>
          <w:tcPr>
            <w:tcW w:w="184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《审计法》 第三十四条 第三十八条 第四十一条</w:t>
            </w:r>
            <w:r w:rsidRPr="0029181A">
              <w:rPr>
                <w:rFonts w:asciiTheme="minorEastAsia" w:hAnsiTheme="minorEastAsia" w:hint="eastAsia"/>
                <w:szCs w:val="21"/>
              </w:rPr>
              <w:br/>
              <w:t xml:space="preserve">   《行政强制法》 第十六条 第十七条 第三十二条 第三十三条</w:t>
            </w:r>
          </w:p>
        </w:tc>
        <w:tc>
          <w:tcPr>
            <w:tcW w:w="423"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属地</w:t>
            </w:r>
          </w:p>
        </w:tc>
      </w:tr>
    </w:tbl>
    <w:p w:rsidR="0029181A" w:rsidRPr="00A1213A" w:rsidRDefault="0029181A" w:rsidP="0029181A">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其他权力</w:t>
      </w:r>
      <w:r w:rsidRPr="00A1213A">
        <w:rPr>
          <w:rFonts w:asciiTheme="minorEastAsia" w:eastAsiaTheme="minorEastAsia" w:hAnsiTheme="minorEastAsia" w:hint="eastAsia"/>
          <w:b/>
          <w:color w:val="auto"/>
        </w:rPr>
        <w:t>）类（</w:t>
      </w:r>
      <w:r>
        <w:rPr>
          <w:rFonts w:asciiTheme="minorEastAsia" w:eastAsiaTheme="minorEastAsia" w:hAnsiTheme="minorEastAsia" w:hint="eastAsia"/>
          <w:b/>
          <w:color w:val="auto"/>
        </w:rPr>
        <w:t>4</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68"/>
        <w:gridCol w:w="31"/>
        <w:gridCol w:w="537"/>
        <w:gridCol w:w="1985"/>
        <w:gridCol w:w="599"/>
        <w:gridCol w:w="2092"/>
        <w:gridCol w:w="5926"/>
        <w:gridCol w:w="1985"/>
        <w:gridCol w:w="425"/>
      </w:tblGrid>
      <w:tr w:rsidR="0029181A" w:rsidTr="00E03435">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w:t>
            </w:r>
          </w:p>
          <w:p w:rsidR="0029181A" w:rsidRDefault="0029181A" w:rsidP="00E03435">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29181A" w:rsidRDefault="0029181A" w:rsidP="00E03435">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29181A" w:rsidRDefault="0029181A" w:rsidP="00E03435">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29181A" w:rsidRDefault="0029181A" w:rsidP="00E03435">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备注</w:t>
            </w:r>
          </w:p>
        </w:tc>
      </w:tr>
      <w:tr w:rsidR="0029181A" w:rsidTr="00E03435">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29181A" w:rsidRDefault="0029181A" w:rsidP="00E03435">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000000"/>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29181A" w:rsidRDefault="0029181A" w:rsidP="00E03435">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9181A" w:rsidRDefault="0029181A" w:rsidP="00E03435">
            <w:pPr>
              <w:widowControl/>
              <w:jc w:val="center"/>
              <w:rPr>
                <w:rFonts w:ascii="楷体" w:eastAsia="楷体" w:hAnsi="楷体" w:cs="宋体"/>
                <w:b/>
                <w:bCs/>
                <w:kern w:val="0"/>
                <w:sz w:val="24"/>
                <w:szCs w:val="24"/>
              </w:rPr>
            </w:pPr>
          </w:p>
        </w:tc>
      </w:tr>
      <w:tr w:rsidR="0029181A" w:rsidTr="008959C0">
        <w:trPr>
          <w:trHeight w:val="6806"/>
        </w:trPr>
        <w:tc>
          <w:tcPr>
            <w:tcW w:w="453"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t>1</w:t>
            </w:r>
          </w:p>
        </w:tc>
        <w:tc>
          <w:tcPr>
            <w:tcW w:w="599" w:type="dxa"/>
            <w:gridSpan w:val="2"/>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其他</w:t>
            </w:r>
            <w:r w:rsidRPr="0029181A">
              <w:rPr>
                <w:rFonts w:asciiTheme="minorEastAsia" w:hAnsiTheme="minorEastAsia" w:hint="eastAsia"/>
                <w:szCs w:val="21"/>
              </w:rPr>
              <w:br/>
              <w:t>权力</w:t>
            </w:r>
          </w:p>
        </w:tc>
        <w:tc>
          <w:tcPr>
            <w:tcW w:w="537"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2000-I-00100-140222</w:t>
            </w:r>
          </w:p>
        </w:tc>
        <w:tc>
          <w:tcPr>
            <w:tcW w:w="198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审计监督权</w:t>
            </w:r>
          </w:p>
        </w:tc>
        <w:tc>
          <w:tcPr>
            <w:tcW w:w="599"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【法律】《审计法》第二条 第十六条～第二十五条 第二十七条 第二十九条</w:t>
            </w:r>
            <w:r w:rsidRPr="0029181A">
              <w:rPr>
                <w:rFonts w:asciiTheme="minorEastAsia" w:hAnsiTheme="minorEastAsia" w:hint="eastAsia"/>
                <w:szCs w:val="21"/>
              </w:rPr>
              <w:br/>
              <w:t xml:space="preserve">【行政法规】《审计法实施条例》（2010年国务院令第571号） 第十五条 第十九条 </w:t>
            </w:r>
          </w:p>
        </w:tc>
        <w:tc>
          <w:tcPr>
            <w:tcW w:w="5926" w:type="dxa"/>
            <w:tcBorders>
              <w:top w:val="nil"/>
              <w:left w:val="nil"/>
              <w:bottom w:val="single" w:sz="4" w:space="0" w:color="auto"/>
              <w:right w:val="single" w:sz="4" w:space="0" w:color="auto"/>
            </w:tcBorders>
            <w:vAlign w:val="center"/>
          </w:tcPr>
          <w:p w:rsidR="0029181A" w:rsidRDefault="0029181A" w:rsidP="0029181A">
            <w:pPr>
              <w:rPr>
                <w:rFonts w:asciiTheme="minorEastAsia" w:hAnsiTheme="minorEastAsia" w:hint="eastAsia"/>
                <w:szCs w:val="21"/>
              </w:rPr>
            </w:pPr>
            <w:r w:rsidRPr="0029181A">
              <w:rPr>
                <w:rFonts w:asciiTheme="minorEastAsia" w:hAnsiTheme="minorEastAsia" w:hint="eastAsia"/>
                <w:szCs w:val="21"/>
              </w:rPr>
              <w:t>1.计划责任：审计机关按照法定程序编制年度审计项目计划，报县政府批准。经济责任审计项目接受县经济责任审计工作领导小组委托后，编制在年度审计项目计划内。</w:t>
            </w:r>
            <w:r w:rsidRPr="0029181A">
              <w:rPr>
                <w:rFonts w:asciiTheme="minorEastAsia" w:hAnsiTheme="minorEastAsia" w:hint="eastAsia"/>
                <w:szCs w:val="21"/>
              </w:rPr>
              <w:br/>
              <w:t>2.实施责任：审计机关项目计划执行业务股室按照法定程序组成审计组，制发审计通知书，开展审计或调查，编制审计实施方案，采取检查、调查、查询等方法取得审计证据，编制审计记录；审计组组长审核确认审计工作底稿、审计证据等，确认审计目标是否实现。</w:t>
            </w:r>
          </w:p>
          <w:p w:rsidR="0029181A" w:rsidRPr="0029181A" w:rsidRDefault="0029181A" w:rsidP="0029181A">
            <w:pPr>
              <w:rPr>
                <w:rFonts w:asciiTheme="minorEastAsia" w:hAnsiTheme="minorEastAsia" w:cs="宋体"/>
                <w:szCs w:val="21"/>
              </w:rPr>
            </w:pPr>
            <w:r w:rsidRPr="0029181A">
              <w:rPr>
                <w:rFonts w:asciiTheme="minorEastAsia" w:hAnsiTheme="minorEastAsia" w:hint="eastAsia"/>
                <w:szCs w:val="21"/>
              </w:rPr>
              <w:t>3.审计终结责任：审计组起草审计报告等审计结论性文书，按规定程序征求被审计对象意见；项目计划执行部门、审理部门对审计报告等审计结论文书、审计工作底稿、证据进行复核、审理；审计机关业务会议集体审定审计报告等审计结论文书，特殊情况下，经审计机关主要负责人授权，可以由审计机关其他负责人审定；出具审计报告，下达审计决定。根据法律法规规定，依照法定程序向政府有关部门通报或者向社会公布审计结果。                         4.监督执行和整改责任：审计机关应当在3个月内，检查审计报告、审计决定等执行情况；在审计工作结束后，要按照审计项目档案管理规定，及时归档。</w:t>
            </w:r>
            <w:r w:rsidRPr="0029181A">
              <w:rPr>
                <w:rFonts w:asciiTheme="minorEastAsia" w:hAnsiTheme="minorEastAsia" w:hint="eastAsia"/>
                <w:szCs w:val="21"/>
              </w:rPr>
              <w:br/>
              <w:t>5.其他：法律法规规章规定应履行的责任。</w:t>
            </w:r>
          </w:p>
        </w:tc>
        <w:tc>
          <w:tcPr>
            <w:tcW w:w="1985"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《审计法》 第三条 第三十六条 第三十八条～第四十一条 第五十四条</w:t>
            </w:r>
            <w:r w:rsidRPr="0029181A">
              <w:rPr>
                <w:rFonts w:asciiTheme="minorEastAsia" w:hAnsiTheme="minorEastAsia" w:hint="eastAsia"/>
                <w:szCs w:val="21"/>
              </w:rPr>
              <w:br/>
              <w:t xml:space="preserve">   《审计法实施条例》（2010年国务院令第571号） 第三十四条 第四十条 第五十条</w:t>
            </w:r>
            <w:r w:rsidRPr="0029181A">
              <w:rPr>
                <w:rFonts w:asciiTheme="minorEastAsia" w:hAnsiTheme="minorEastAsia" w:hint="eastAsia"/>
                <w:szCs w:val="21"/>
              </w:rPr>
              <w:br/>
              <w:t xml:space="preserve">   《国家审计准则》（2010年审计署令第8号） 第四十一条 第五十七条 第八十三条 第一百三十二条 第一百六十五条 第一百八十八条</w:t>
            </w:r>
          </w:p>
        </w:tc>
        <w:tc>
          <w:tcPr>
            <w:tcW w:w="425"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r>
      <w:tr w:rsidR="0029181A" w:rsidTr="008959C0">
        <w:trPr>
          <w:trHeight w:val="6806"/>
        </w:trPr>
        <w:tc>
          <w:tcPr>
            <w:tcW w:w="453"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lastRenderedPageBreak/>
              <w:t>2</w:t>
            </w:r>
          </w:p>
        </w:tc>
        <w:tc>
          <w:tcPr>
            <w:tcW w:w="599" w:type="dxa"/>
            <w:gridSpan w:val="2"/>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其他</w:t>
            </w:r>
            <w:r w:rsidRPr="0029181A">
              <w:rPr>
                <w:rFonts w:asciiTheme="minorEastAsia" w:hAnsiTheme="minorEastAsia" w:hint="eastAsia"/>
                <w:szCs w:val="21"/>
              </w:rPr>
              <w:br/>
              <w:t>权力</w:t>
            </w:r>
          </w:p>
        </w:tc>
        <w:tc>
          <w:tcPr>
            <w:tcW w:w="537"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2000-I-00200-140222</w:t>
            </w:r>
          </w:p>
        </w:tc>
        <w:tc>
          <w:tcPr>
            <w:tcW w:w="198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社会审计机构审计报告核查权</w:t>
            </w:r>
          </w:p>
        </w:tc>
        <w:tc>
          <w:tcPr>
            <w:tcW w:w="599"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【法律】《审计法》 第三十条 </w:t>
            </w:r>
            <w:r w:rsidRPr="0029181A">
              <w:rPr>
                <w:rFonts w:asciiTheme="minorEastAsia" w:hAnsiTheme="minorEastAsia" w:hint="eastAsia"/>
                <w:szCs w:val="21"/>
              </w:rPr>
              <w:br/>
              <w:t>【行政法规】《审计法实施条例》（2010年国务院令第571号） 第二十七条</w:t>
            </w:r>
          </w:p>
        </w:tc>
        <w:tc>
          <w:tcPr>
            <w:tcW w:w="5926"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1.发现取证责任：审计实施过程中，根据实际情况对社会审计机构为被审计单位出具的相关审计报告进行核查并送达核查通知书。</w:t>
            </w:r>
            <w:r w:rsidRPr="0029181A">
              <w:rPr>
                <w:rFonts w:asciiTheme="minorEastAsia" w:hAnsiTheme="minorEastAsia" w:hint="eastAsia"/>
                <w:szCs w:val="21"/>
              </w:rPr>
              <w:br/>
              <w:t>2.核查责任：项目计划执行部门，安排项目审计人员或者相关专门人员按照国家法律、法规规章等规定，对社会审计机构出具的审计报告进行核查。依照法定程序对社会审计机构出具的相关报告是否符合法律、法规和执业准则等情况进行核实和检查，取得审计证据，</w:t>
            </w:r>
            <w:proofErr w:type="gramStart"/>
            <w:r w:rsidRPr="0029181A">
              <w:rPr>
                <w:rFonts w:asciiTheme="minorEastAsia" w:hAnsiTheme="minorEastAsia" w:hint="eastAsia"/>
                <w:szCs w:val="21"/>
              </w:rPr>
              <w:t>作出</w:t>
            </w:r>
            <w:proofErr w:type="gramEnd"/>
            <w:r w:rsidRPr="0029181A">
              <w:rPr>
                <w:rFonts w:asciiTheme="minorEastAsia" w:hAnsiTheme="minorEastAsia" w:hint="eastAsia"/>
                <w:szCs w:val="21"/>
              </w:rPr>
              <w:t>审计记录并审核。审计组提出审计报告，就涉及反映核查情况和核查结果事项征求被核查社会审计机构的意见。</w:t>
            </w:r>
            <w:r w:rsidRPr="0029181A">
              <w:rPr>
                <w:rFonts w:asciiTheme="minorEastAsia" w:hAnsiTheme="minorEastAsia" w:hint="eastAsia"/>
                <w:szCs w:val="21"/>
              </w:rPr>
              <w:br/>
              <w:t>3.处理责任:按规定程序进行复核、审理，并提请审计机关业务会议审定后，出具审计报告。对依法应当处理、处罚的，向被核查社会审计机构送达核查结果和处理决定并按照规定检查整改落实情况。对社会审计机构及其相关人员违法违规和执业准则等情况，按照问题类别、规定程序，分别向有关主管机关送达移送处理书。根据法律法规要求，向社会公布对社会审计机构相关审计报告核查结果。</w:t>
            </w:r>
            <w:r w:rsidRPr="0029181A">
              <w:rPr>
                <w:rFonts w:asciiTheme="minorEastAsia" w:hAnsiTheme="minorEastAsia" w:hint="eastAsia"/>
                <w:szCs w:val="21"/>
              </w:rPr>
              <w:br/>
              <w:t xml:space="preserve">4.其他：法律法规和规章规定应履行的责任。 </w:t>
            </w:r>
          </w:p>
        </w:tc>
        <w:tc>
          <w:tcPr>
            <w:tcW w:w="1985"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《审计法》 第三十八条 第四十一条</w:t>
            </w:r>
            <w:r w:rsidRPr="0029181A">
              <w:rPr>
                <w:rFonts w:asciiTheme="minorEastAsia" w:hAnsiTheme="minorEastAsia" w:hint="eastAsia"/>
                <w:szCs w:val="21"/>
              </w:rPr>
              <w:br/>
              <w:t xml:space="preserve">   《审计法实施条例》（国务院令第571号） 第二十七条</w:t>
            </w:r>
          </w:p>
        </w:tc>
        <w:tc>
          <w:tcPr>
            <w:tcW w:w="425"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r>
      <w:tr w:rsidR="0029181A" w:rsidTr="0029181A">
        <w:trPr>
          <w:trHeight w:val="7940"/>
        </w:trPr>
        <w:tc>
          <w:tcPr>
            <w:tcW w:w="453"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lastRenderedPageBreak/>
              <w:t>3</w:t>
            </w:r>
          </w:p>
        </w:tc>
        <w:tc>
          <w:tcPr>
            <w:tcW w:w="599" w:type="dxa"/>
            <w:gridSpan w:val="2"/>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其他</w:t>
            </w:r>
            <w:r w:rsidRPr="0029181A">
              <w:rPr>
                <w:rFonts w:asciiTheme="minorEastAsia" w:hAnsiTheme="minorEastAsia" w:hint="eastAsia"/>
                <w:szCs w:val="21"/>
              </w:rPr>
              <w:br/>
              <w:t>权力</w:t>
            </w:r>
          </w:p>
        </w:tc>
        <w:tc>
          <w:tcPr>
            <w:tcW w:w="537"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2000-I-00300-140222</w:t>
            </w:r>
          </w:p>
        </w:tc>
        <w:tc>
          <w:tcPr>
            <w:tcW w:w="198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审计处理权</w:t>
            </w:r>
          </w:p>
        </w:tc>
        <w:tc>
          <w:tcPr>
            <w:tcW w:w="599"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【法律】《审计法》 第四十五条 第四十六条 第五十条 </w:t>
            </w:r>
            <w:r w:rsidRPr="0029181A">
              <w:rPr>
                <w:rFonts w:asciiTheme="minorEastAsia" w:hAnsiTheme="minorEastAsia" w:hint="eastAsia"/>
                <w:szCs w:val="21"/>
              </w:rPr>
              <w:br/>
              <w:t>【行政法规】《审计法实施条例》（国务院令第571号） 第四十条</w:t>
            </w:r>
          </w:p>
        </w:tc>
        <w:tc>
          <w:tcPr>
            <w:tcW w:w="5926" w:type="dxa"/>
            <w:tcBorders>
              <w:top w:val="nil"/>
              <w:left w:val="nil"/>
              <w:bottom w:val="single" w:sz="4" w:space="0" w:color="auto"/>
              <w:right w:val="single" w:sz="4" w:space="0" w:color="auto"/>
            </w:tcBorders>
            <w:vAlign w:val="center"/>
          </w:tcPr>
          <w:p w:rsidR="0029181A" w:rsidRPr="0029181A" w:rsidRDefault="0029181A" w:rsidP="0029181A">
            <w:pPr>
              <w:rPr>
                <w:rFonts w:asciiTheme="minorEastAsia" w:hAnsiTheme="minorEastAsia" w:hint="eastAsia"/>
                <w:sz w:val="18"/>
                <w:szCs w:val="18"/>
              </w:rPr>
            </w:pPr>
            <w:r w:rsidRPr="0029181A">
              <w:rPr>
                <w:rFonts w:asciiTheme="minorEastAsia" w:hAnsiTheme="minorEastAsia" w:hint="eastAsia"/>
                <w:sz w:val="18"/>
                <w:szCs w:val="18"/>
              </w:rPr>
              <w:t>1.发现取证责任：审计机关派出审计组在审计实施过程中，发现被审计单位违反国家规定的财政、财务收支行为，应当取得适当、充分的审计证据，编制审计记录。</w:t>
            </w:r>
            <w:r w:rsidRPr="0029181A">
              <w:rPr>
                <w:rFonts w:asciiTheme="minorEastAsia" w:hAnsiTheme="minorEastAsia" w:hint="eastAsia"/>
                <w:sz w:val="18"/>
                <w:szCs w:val="18"/>
              </w:rPr>
              <w:br/>
              <w:t>2.审核责任：审计现场结束后，审计机关派出审计组应当审核审计证据的适当性、充分性，提出对审计发现问题的处理意见,并写入审计报告，征求被审计单位意见。审计组应当认真研究、讨论被审计单位反馈意见，提出采纳或不采纳意见，并</w:t>
            </w:r>
            <w:proofErr w:type="gramStart"/>
            <w:r w:rsidRPr="0029181A">
              <w:rPr>
                <w:rFonts w:asciiTheme="minorEastAsia" w:hAnsiTheme="minorEastAsia" w:hint="eastAsia"/>
                <w:sz w:val="18"/>
                <w:szCs w:val="18"/>
              </w:rPr>
              <w:t>作出</w:t>
            </w:r>
            <w:proofErr w:type="gramEnd"/>
            <w:r w:rsidRPr="0029181A">
              <w:rPr>
                <w:rFonts w:asciiTheme="minorEastAsia" w:hAnsiTheme="minorEastAsia" w:hint="eastAsia"/>
                <w:sz w:val="18"/>
                <w:szCs w:val="18"/>
              </w:rPr>
              <w:t>说明，同时起草审计决定书。</w:t>
            </w:r>
          </w:p>
          <w:p w:rsidR="0029181A" w:rsidRPr="0029181A" w:rsidRDefault="0029181A" w:rsidP="0029181A">
            <w:pPr>
              <w:rPr>
                <w:rFonts w:asciiTheme="minorEastAsia" w:hAnsiTheme="minorEastAsia" w:hint="eastAsia"/>
                <w:sz w:val="18"/>
                <w:szCs w:val="18"/>
              </w:rPr>
            </w:pPr>
            <w:r w:rsidRPr="0029181A">
              <w:rPr>
                <w:rFonts w:asciiTheme="minorEastAsia" w:hAnsiTheme="minorEastAsia" w:hint="eastAsia"/>
                <w:sz w:val="18"/>
                <w:szCs w:val="18"/>
              </w:rPr>
              <w:t>3.决定责任：项目计划执行部门应当对审计组起草的审计报告、审计决定书等进行复核；审理部门应当在复核的基础上，对审计组起草的审计报告、审计决定书等进行审理。审计机关根据审核、复核、审理情况，召开审计业务会议审定审计组代拟的审计报告、决定、移送处理书；特殊情况下，经审计机关主要负责人授权，也可以由审计机关其他负责人审定。对被审计单位违反国家规定的财政、财务收支行为，在法定职权范围内采取处理措施；对被审计单位所执行的上级主管部门有关财政收支、财务收支的规定与法律、行政法规相抵触的，向有关主管部门提出纠正建议；对依法应当追究有关人员责任的，向有关主管机关、单位提出给予处分的建议；对依法应当由有关主管机关处理、处罚的，移送有关主管机关；涉嫌犯罪的，移送司法机关。</w:t>
            </w:r>
          </w:p>
          <w:p w:rsidR="0029181A" w:rsidRPr="0029181A" w:rsidRDefault="0029181A" w:rsidP="0029181A">
            <w:pPr>
              <w:rPr>
                <w:rFonts w:asciiTheme="minorEastAsia" w:hAnsiTheme="minorEastAsia" w:cs="宋体"/>
                <w:sz w:val="18"/>
                <w:szCs w:val="18"/>
              </w:rPr>
            </w:pPr>
            <w:r w:rsidRPr="0029181A">
              <w:rPr>
                <w:rFonts w:asciiTheme="minorEastAsia" w:hAnsiTheme="minorEastAsia" w:hint="eastAsia"/>
                <w:sz w:val="18"/>
                <w:szCs w:val="18"/>
              </w:rPr>
              <w:t>4.送达执行责任：按规定时间和程序送达审计报告、审计决定、审计移送处理书。</w:t>
            </w:r>
            <w:r w:rsidRPr="0029181A">
              <w:rPr>
                <w:rFonts w:asciiTheme="minorEastAsia" w:hAnsiTheme="minorEastAsia" w:hint="eastAsia"/>
                <w:sz w:val="18"/>
                <w:szCs w:val="18"/>
              </w:rPr>
              <w:br/>
              <w:t xml:space="preserve">5.事后监管责任：审计机关应当在3个月内，检查审计决定等执行情况；被审计单位不执行审计决定的，审计机关应当责令限期执行；逾期仍不执行的，审计机关可以申请人民法院强制执行，建议有关主管机关、单位对直接负责的主管人员和其他直接责任人员给予处分。 </w:t>
            </w:r>
            <w:r w:rsidRPr="0029181A">
              <w:rPr>
                <w:rFonts w:asciiTheme="minorEastAsia" w:hAnsiTheme="minorEastAsia" w:hint="eastAsia"/>
                <w:sz w:val="18"/>
                <w:szCs w:val="18"/>
              </w:rPr>
              <w:br/>
              <w:t>6.其他：法律法规规章规定应履行的责任。</w:t>
            </w:r>
          </w:p>
        </w:tc>
        <w:tc>
          <w:tcPr>
            <w:tcW w:w="1985"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《审计法》 第三十五条 第四十一条 第三十九条</w:t>
            </w:r>
            <w:r w:rsidRPr="0029181A">
              <w:rPr>
                <w:rFonts w:asciiTheme="minorEastAsia" w:hAnsiTheme="minorEastAsia" w:hint="eastAsia"/>
                <w:szCs w:val="21"/>
              </w:rPr>
              <w:br/>
              <w:t xml:space="preserve">   《国家审计准则》（2010年审计署令第8号） 第四十九条 第五十条 第八十三条 第一百三十二条 第一百三十七条 第一百三十九条 第一百四十七条 第一百五十条 第一百六十五条</w:t>
            </w:r>
          </w:p>
        </w:tc>
        <w:tc>
          <w:tcPr>
            <w:tcW w:w="425"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r>
      <w:tr w:rsidR="0029181A" w:rsidTr="0029181A">
        <w:trPr>
          <w:trHeight w:val="7515"/>
        </w:trPr>
        <w:tc>
          <w:tcPr>
            <w:tcW w:w="453" w:type="dxa"/>
            <w:tcBorders>
              <w:top w:val="nil"/>
              <w:left w:val="single" w:sz="4" w:space="0" w:color="auto"/>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Pr>
                <w:rFonts w:asciiTheme="minorEastAsia" w:hAnsiTheme="minorEastAsia" w:hint="eastAsia"/>
                <w:szCs w:val="21"/>
              </w:rPr>
              <w:lastRenderedPageBreak/>
              <w:t>4</w:t>
            </w:r>
          </w:p>
        </w:tc>
        <w:tc>
          <w:tcPr>
            <w:tcW w:w="568"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其他</w:t>
            </w:r>
            <w:r w:rsidRPr="0029181A">
              <w:rPr>
                <w:rFonts w:asciiTheme="minorEastAsia" w:hAnsiTheme="minorEastAsia" w:hint="eastAsia"/>
                <w:szCs w:val="21"/>
              </w:rPr>
              <w:br/>
              <w:t>权力</w:t>
            </w:r>
          </w:p>
        </w:tc>
        <w:tc>
          <w:tcPr>
            <w:tcW w:w="568" w:type="dxa"/>
            <w:gridSpan w:val="2"/>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2000-I-00400-140222</w:t>
            </w:r>
          </w:p>
        </w:tc>
        <w:tc>
          <w:tcPr>
            <w:tcW w:w="1985"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查询被审计单位及被审计单位以个人名义在金融机构的账户存款权</w:t>
            </w:r>
          </w:p>
        </w:tc>
        <w:tc>
          <w:tcPr>
            <w:tcW w:w="599" w:type="dxa"/>
            <w:tcBorders>
              <w:top w:val="nil"/>
              <w:left w:val="nil"/>
              <w:bottom w:val="single" w:sz="4" w:space="0" w:color="auto"/>
              <w:right w:val="single" w:sz="4" w:space="0" w:color="auto"/>
            </w:tcBorders>
            <w:vAlign w:val="center"/>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c>
          <w:tcPr>
            <w:tcW w:w="2092"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【法律】《审计法》 第三十三条</w:t>
            </w:r>
            <w:r w:rsidRPr="0029181A">
              <w:rPr>
                <w:rFonts w:asciiTheme="minorEastAsia" w:hAnsiTheme="minorEastAsia" w:hint="eastAsia"/>
                <w:szCs w:val="21"/>
              </w:rPr>
              <w:br/>
              <w:t>【行政法规】《审计法实施条例》（国务院令第571号）第三十条</w:t>
            </w:r>
          </w:p>
        </w:tc>
        <w:tc>
          <w:tcPr>
            <w:tcW w:w="5926" w:type="dxa"/>
            <w:tcBorders>
              <w:top w:val="nil"/>
              <w:left w:val="nil"/>
              <w:bottom w:val="single" w:sz="4" w:space="0" w:color="auto"/>
              <w:right w:val="single" w:sz="4" w:space="0" w:color="auto"/>
            </w:tcBorders>
            <w:vAlign w:val="center"/>
          </w:tcPr>
          <w:p w:rsidR="0029181A" w:rsidRDefault="0029181A" w:rsidP="0029181A">
            <w:pPr>
              <w:rPr>
                <w:rFonts w:asciiTheme="minorEastAsia" w:hAnsiTheme="minorEastAsia" w:hint="eastAsia"/>
                <w:szCs w:val="21"/>
              </w:rPr>
            </w:pPr>
            <w:r w:rsidRPr="0029181A">
              <w:rPr>
                <w:rFonts w:asciiTheme="minorEastAsia" w:hAnsiTheme="minorEastAsia" w:hint="eastAsia"/>
                <w:szCs w:val="21"/>
              </w:rPr>
              <w:t>1.发现责任:审计监督过程中或接到举报，需要查询被审计单位在金融机构的账户，或者有证据证明被审计单位以个人名义存储公款的，审计机关予以审查,决定进一步核查。</w:t>
            </w:r>
            <w:r w:rsidRPr="0029181A">
              <w:rPr>
                <w:rFonts w:asciiTheme="minorEastAsia" w:hAnsiTheme="minorEastAsia" w:hint="eastAsia"/>
                <w:szCs w:val="21"/>
              </w:rPr>
              <w:br/>
              <w:t>2.受理责任：制作协助查询单位账户通知书或者协助查询个人存款通知书。查询被审计单位账户的，按照审批流程报请审计机关负责人批准签发；查询个人账户的，按照审批流程报请审计机关主要负责人批准签发。审计机关派出两人以上的审计调查组到银行查询情况。</w:t>
            </w:r>
          </w:p>
          <w:p w:rsidR="0029181A" w:rsidRPr="0029181A" w:rsidRDefault="0029181A" w:rsidP="0029181A">
            <w:pPr>
              <w:rPr>
                <w:rFonts w:asciiTheme="minorEastAsia" w:hAnsiTheme="minorEastAsia" w:cs="宋体"/>
                <w:szCs w:val="21"/>
              </w:rPr>
            </w:pPr>
            <w:r w:rsidRPr="0029181A">
              <w:rPr>
                <w:rFonts w:asciiTheme="minorEastAsia" w:hAnsiTheme="minorEastAsia" w:hint="eastAsia"/>
                <w:szCs w:val="21"/>
              </w:rPr>
              <w:t xml:space="preserve">3.银行协查责任：审计人员持协查通知书实施查询，对相关资料进行抄录、复印、照相，但不得带走原件。取得有关证明材料且注明来源，并由相关金融机构盖章。对上述接收的资料涉密的，要严格按照保密管理规定进行管理。 </w:t>
            </w:r>
            <w:r w:rsidRPr="0029181A">
              <w:rPr>
                <w:rFonts w:asciiTheme="minorEastAsia" w:hAnsiTheme="minorEastAsia" w:hint="eastAsia"/>
                <w:szCs w:val="21"/>
              </w:rPr>
              <w:br/>
              <w:t>4.其他：法律法规和规章规定应履行的责任。</w:t>
            </w:r>
          </w:p>
        </w:tc>
        <w:tc>
          <w:tcPr>
            <w:tcW w:w="1985" w:type="dxa"/>
            <w:tcBorders>
              <w:top w:val="nil"/>
              <w:left w:val="nil"/>
              <w:bottom w:val="single" w:sz="4" w:space="0" w:color="auto"/>
              <w:right w:val="single" w:sz="4" w:space="0" w:color="auto"/>
            </w:tcBorders>
            <w:vAlign w:val="center"/>
          </w:tcPr>
          <w:p w:rsidR="0029181A" w:rsidRPr="0029181A" w:rsidRDefault="0029181A">
            <w:pPr>
              <w:rPr>
                <w:rFonts w:asciiTheme="minorEastAsia" w:hAnsiTheme="minorEastAsia" w:cs="宋体"/>
                <w:szCs w:val="21"/>
              </w:rPr>
            </w:pPr>
            <w:r w:rsidRPr="0029181A">
              <w:rPr>
                <w:rFonts w:asciiTheme="minorEastAsia" w:hAnsiTheme="minorEastAsia" w:hint="eastAsia"/>
                <w:szCs w:val="21"/>
              </w:rPr>
              <w:t xml:space="preserve">   《行政处罚法》 第三十七条</w:t>
            </w:r>
            <w:r w:rsidRPr="0029181A">
              <w:rPr>
                <w:rFonts w:asciiTheme="minorEastAsia" w:hAnsiTheme="minorEastAsia" w:hint="eastAsia"/>
                <w:szCs w:val="21"/>
              </w:rPr>
              <w:br/>
              <w:t xml:space="preserve">   《财政违法行为处罚处分条例》（国务院令第427号） 第二十二条</w:t>
            </w:r>
            <w:r w:rsidRPr="0029181A">
              <w:rPr>
                <w:rFonts w:asciiTheme="minorEastAsia" w:hAnsiTheme="minorEastAsia" w:hint="eastAsia"/>
                <w:szCs w:val="21"/>
              </w:rPr>
              <w:br/>
              <w:t xml:space="preserve">   《审计法实施条例》（2010年国务院令第571号） 第三十条</w:t>
            </w:r>
            <w:r w:rsidRPr="0029181A">
              <w:rPr>
                <w:rFonts w:asciiTheme="minorEastAsia" w:hAnsiTheme="minorEastAsia" w:hint="eastAsia"/>
                <w:szCs w:val="21"/>
              </w:rPr>
              <w:br/>
              <w:t xml:space="preserve">   《关于审计机关查询被审计单位在金融机构账户和存款有关问题的通知》（</w:t>
            </w:r>
            <w:proofErr w:type="gramStart"/>
            <w:r w:rsidRPr="0029181A">
              <w:rPr>
                <w:rFonts w:asciiTheme="minorEastAsia" w:hAnsiTheme="minorEastAsia" w:hint="eastAsia"/>
                <w:szCs w:val="21"/>
              </w:rPr>
              <w:t>审法发</w:t>
            </w:r>
            <w:proofErr w:type="gramEnd"/>
            <w:r w:rsidRPr="0029181A">
              <w:rPr>
                <w:rFonts w:asciiTheme="minorEastAsia" w:hAnsiTheme="minorEastAsia" w:hint="eastAsia"/>
                <w:szCs w:val="21"/>
              </w:rPr>
              <w:t>〔2006〕67号） 第二条～第四条 第六条 第七条</w:t>
            </w:r>
          </w:p>
        </w:tc>
        <w:tc>
          <w:tcPr>
            <w:tcW w:w="425" w:type="dxa"/>
            <w:tcBorders>
              <w:top w:val="nil"/>
              <w:left w:val="nil"/>
              <w:bottom w:val="single" w:sz="4" w:space="0" w:color="auto"/>
              <w:right w:val="single" w:sz="4" w:space="0" w:color="auto"/>
            </w:tcBorders>
            <w:vAlign w:val="bottom"/>
          </w:tcPr>
          <w:p w:rsidR="0029181A" w:rsidRPr="0029181A" w:rsidRDefault="0029181A">
            <w:pPr>
              <w:jc w:val="center"/>
              <w:rPr>
                <w:rFonts w:asciiTheme="minorEastAsia" w:hAnsiTheme="minorEastAsia" w:cs="宋体"/>
                <w:szCs w:val="21"/>
              </w:rPr>
            </w:pPr>
            <w:r w:rsidRPr="0029181A">
              <w:rPr>
                <w:rFonts w:asciiTheme="minorEastAsia" w:hAnsiTheme="minorEastAsia" w:hint="eastAsia"/>
                <w:szCs w:val="21"/>
              </w:rPr>
              <w:t xml:space="preserve">　</w:t>
            </w:r>
          </w:p>
        </w:tc>
      </w:tr>
    </w:tbl>
    <w:p w:rsidR="00E306F2" w:rsidRPr="0029181A" w:rsidRDefault="00E306F2"/>
    <w:sectPr w:rsidR="00E306F2" w:rsidRPr="0029181A" w:rsidSect="00246A72">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181A"/>
    <w:rsid w:val="0029181A"/>
    <w:rsid w:val="00E30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29181A"/>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29181A"/>
    <w:pPr>
      <w:widowControl/>
      <w:jc w:val="left"/>
    </w:pPr>
    <w:rPr>
      <w:rFonts w:ascii="仿宋" w:eastAsia="仿宋" w:hAnsi="仿宋" w:cs="宋体"/>
      <w:color w:val="C00000"/>
      <w:kern w:val="0"/>
      <w:sz w:val="32"/>
      <w:szCs w:val="32"/>
    </w:rPr>
  </w:style>
  <w:style w:type="paragraph" w:customStyle="1" w:styleId="a4">
    <w:name w:val="表头"/>
    <w:basedOn w:val="a"/>
    <w:qFormat/>
    <w:rsid w:val="0029181A"/>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927</Words>
  <Characters>5289</Characters>
  <Application>Microsoft Office Word</Application>
  <DocSecurity>0</DocSecurity>
  <Lines>44</Lines>
  <Paragraphs>12</Paragraphs>
  <ScaleCrop>false</ScaleCrop>
  <Company>China</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2016-04-15T07:53:00Z</dcterms:created>
  <dcterms:modified xsi:type="dcterms:W3CDTF">2016-04-15T08:03:00Z</dcterms:modified>
</cp:coreProperties>
</file>