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57B7B">
      <w:pPr>
        <w:numPr>
          <w:ilvl w:val="255"/>
          <w:numId w:val="0"/>
        </w:numPr>
        <w:kinsoku w:val="0"/>
        <w:topLinePunct/>
        <w:autoSpaceDN w:val="0"/>
        <w:adjustRightInd w:val="0"/>
        <w:snapToGrid w:val="0"/>
        <w:spacing w:line="576" w:lineRule="exact"/>
        <w:ind w:firstLine="320" w:firstLineChars="100"/>
        <w:outlineLvl w:val="1"/>
        <w:rPr>
          <w:rFonts w:hint="eastAsia" w:ascii="Times New Roman" w:hAnsi="Times New Roman" w:cs="Times New Roman"/>
          <w:color w:val="auto"/>
          <w:szCs w:val="32"/>
        </w:rPr>
      </w:pPr>
      <w:r>
        <w:rPr>
          <w:rFonts w:hint="eastAsia" w:ascii="Times New Roman" w:hAnsi="Times New Roman" w:cs="Times New Roman"/>
          <w:color w:val="auto"/>
          <w:szCs w:val="32"/>
        </w:rPr>
        <w:t>附件1：</w:t>
      </w:r>
    </w:p>
    <w:tbl>
      <w:tblPr>
        <w:tblStyle w:val="3"/>
        <w:tblW w:w="8460" w:type="dxa"/>
        <w:tblInd w:w="96" w:type="dxa"/>
        <w:tblLayout w:type="fixed"/>
        <w:tblCellMar>
          <w:top w:w="0" w:type="dxa"/>
          <w:left w:w="108" w:type="dxa"/>
          <w:bottom w:w="0" w:type="dxa"/>
          <w:right w:w="108" w:type="dxa"/>
        </w:tblCellMar>
      </w:tblPr>
      <w:tblGrid>
        <w:gridCol w:w="2228"/>
        <w:gridCol w:w="1152"/>
        <w:gridCol w:w="1310"/>
        <w:gridCol w:w="880"/>
        <w:gridCol w:w="1210"/>
        <w:gridCol w:w="1680"/>
      </w:tblGrid>
      <w:tr w14:paraId="648B2911">
        <w:tblPrEx>
          <w:tblCellMar>
            <w:top w:w="0" w:type="dxa"/>
            <w:left w:w="108" w:type="dxa"/>
            <w:bottom w:w="0" w:type="dxa"/>
            <w:right w:w="108" w:type="dxa"/>
          </w:tblCellMar>
        </w:tblPrEx>
        <w:trPr>
          <w:trHeight w:val="1160" w:hRule="atLeast"/>
        </w:trPr>
        <w:tc>
          <w:tcPr>
            <w:tcW w:w="8460" w:type="dxa"/>
            <w:gridSpan w:val="6"/>
            <w:tcBorders>
              <w:top w:val="nil"/>
              <w:left w:val="nil"/>
              <w:bottom w:val="nil"/>
              <w:right w:val="nil"/>
            </w:tcBorders>
            <w:shd w:val="clear" w:color="auto" w:fill="auto"/>
            <w:vAlign w:val="center"/>
          </w:tcPr>
          <w:p w14:paraId="09258A53">
            <w:pPr>
              <w:widowControl/>
              <w:jc w:val="center"/>
              <w:textAlignment w:val="center"/>
              <w:rPr>
                <w:rFonts w:ascii="国标小标宋-GB / T 2312" w:hAnsi="国标小标宋-GB / T 2312" w:eastAsia="国标小标宋-GB / T 2312" w:cs="国标小标宋-GB / T 2312"/>
                <w:b/>
                <w:bCs/>
                <w:color w:val="auto"/>
                <w:sz w:val="36"/>
                <w:szCs w:val="36"/>
              </w:rPr>
            </w:pPr>
            <w:r>
              <w:rPr>
                <w:rFonts w:ascii="国标小标宋-GB / T 2312" w:hAnsi="国标小标宋-GB / T 2312" w:eastAsia="国标小标宋-GB / T 2312" w:cs="国标小标宋-GB / T 2312"/>
                <w:b/>
                <w:bCs/>
                <w:color w:val="auto"/>
                <w:kern w:val="0"/>
                <w:sz w:val="36"/>
                <w:szCs w:val="36"/>
              </w:rPr>
              <w:t>报名表</w:t>
            </w:r>
          </w:p>
        </w:tc>
      </w:tr>
      <w:tr w14:paraId="7F6D7A55">
        <w:tblPrEx>
          <w:tblCellMar>
            <w:top w:w="0" w:type="dxa"/>
            <w:left w:w="108" w:type="dxa"/>
            <w:bottom w:w="0" w:type="dxa"/>
            <w:right w:w="108" w:type="dxa"/>
          </w:tblCellMar>
        </w:tblPrEx>
        <w:trPr>
          <w:trHeight w:val="288"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4EB4">
            <w:pPr>
              <w:widowControl/>
              <w:jc w:val="center"/>
              <w:textAlignment w:val="center"/>
              <w:rPr>
                <w:rFonts w:hint="eastAsia" w:ascii="仿宋_GB2312" w:hAnsi="仿宋_GB2312" w:cs="仿宋_GB2312"/>
                <w:b/>
                <w:bCs/>
                <w:color w:val="auto"/>
                <w:sz w:val="22"/>
                <w:szCs w:val="22"/>
              </w:rPr>
            </w:pPr>
            <w:r>
              <w:rPr>
                <w:rFonts w:hint="eastAsia" w:ascii="仿宋_GB2312" w:hAnsi="仿宋_GB2312" w:cs="仿宋_GB2312"/>
                <w:b/>
                <w:bCs/>
                <w:color w:val="auto"/>
                <w:kern w:val="0"/>
                <w:sz w:val="22"/>
                <w:szCs w:val="22"/>
              </w:rPr>
              <w:t>基本信息</w:t>
            </w:r>
          </w:p>
        </w:tc>
      </w:tr>
      <w:tr w14:paraId="38982715">
        <w:tblPrEx>
          <w:tblCellMar>
            <w:top w:w="0" w:type="dxa"/>
            <w:left w:w="108" w:type="dxa"/>
            <w:bottom w:w="0" w:type="dxa"/>
            <w:right w:w="108" w:type="dxa"/>
          </w:tblCellMar>
        </w:tblPrEx>
        <w:trPr>
          <w:trHeight w:val="288"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3CD7">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提交单位/个人名称：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4AD3">
            <w:pPr>
              <w:widowControl/>
              <w:jc w:val="left"/>
              <w:textAlignment w:val="center"/>
              <w:rPr>
                <w:rFonts w:hint="eastAsia" w:ascii="仿宋_GB2312" w:hAnsi="仿宋_GB2312" w:cs="仿宋_GB2312"/>
                <w:color w:val="auto"/>
                <w:kern w:val="0"/>
                <w:sz w:val="21"/>
                <w:szCs w:val="21"/>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AA36">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联系人：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480D">
            <w:pPr>
              <w:widowControl/>
              <w:jc w:val="left"/>
              <w:textAlignment w:val="center"/>
              <w:rPr>
                <w:rFonts w:hint="eastAsia" w:ascii="仿宋_GB2312" w:hAnsi="仿宋_GB2312" w:cs="仿宋_GB2312"/>
                <w:color w:val="auto"/>
                <w:kern w:val="0"/>
                <w:sz w:val="21"/>
                <w:szCs w:val="21"/>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11AA">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45DD">
            <w:pPr>
              <w:widowControl/>
              <w:jc w:val="left"/>
              <w:textAlignment w:val="center"/>
              <w:rPr>
                <w:rFonts w:hint="eastAsia" w:ascii="仿宋_GB2312" w:hAnsi="仿宋_GB2312" w:cs="仿宋_GB2312"/>
                <w:color w:val="auto"/>
                <w:kern w:val="0"/>
                <w:sz w:val="21"/>
                <w:szCs w:val="21"/>
              </w:rPr>
            </w:pPr>
          </w:p>
        </w:tc>
      </w:tr>
      <w:tr w14:paraId="224B9533">
        <w:tblPrEx>
          <w:tblCellMar>
            <w:top w:w="0" w:type="dxa"/>
            <w:left w:w="108" w:type="dxa"/>
            <w:bottom w:w="0" w:type="dxa"/>
            <w:right w:w="108" w:type="dxa"/>
          </w:tblCellMar>
        </w:tblPrEx>
        <w:trPr>
          <w:trHeight w:val="288"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D34F">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电子邮箱：</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5663">
            <w:pPr>
              <w:widowControl/>
              <w:jc w:val="left"/>
              <w:textAlignment w:val="center"/>
              <w:rPr>
                <w:rFonts w:hint="eastAsia" w:ascii="仿宋_GB2312" w:hAnsi="仿宋_GB2312" w:cs="仿宋_GB2312"/>
                <w:color w:val="auto"/>
                <w:kern w:val="0"/>
                <w:sz w:val="21"/>
                <w:szCs w:val="21"/>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B4EB">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通讯地址：</w:t>
            </w:r>
          </w:p>
        </w:tc>
        <w:tc>
          <w:tcPr>
            <w:tcW w:w="3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2298">
            <w:pPr>
              <w:widowControl/>
              <w:jc w:val="left"/>
              <w:textAlignment w:val="center"/>
              <w:rPr>
                <w:rFonts w:hint="eastAsia" w:ascii="仿宋_GB2312" w:hAnsi="仿宋_GB2312" w:cs="仿宋_GB2312"/>
                <w:color w:val="auto"/>
                <w:kern w:val="0"/>
                <w:sz w:val="21"/>
                <w:szCs w:val="21"/>
              </w:rPr>
            </w:pPr>
          </w:p>
        </w:tc>
      </w:tr>
      <w:tr w14:paraId="02F65EF6">
        <w:tblPrEx>
          <w:tblCellMar>
            <w:top w:w="0" w:type="dxa"/>
            <w:left w:w="108" w:type="dxa"/>
            <w:bottom w:w="0" w:type="dxa"/>
            <w:right w:w="108" w:type="dxa"/>
          </w:tblCellMar>
        </w:tblPrEx>
        <w:trPr>
          <w:trHeight w:val="494"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A506">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lang w:val="en-US" w:eastAsia="zh-CN"/>
              </w:rPr>
              <w:t>作品</w:t>
            </w:r>
            <w:r>
              <w:rPr>
                <w:rFonts w:hint="eastAsia" w:ascii="仿宋_GB2312" w:hAnsi="仿宋_GB2312" w:cs="仿宋_GB2312"/>
                <w:color w:val="auto"/>
                <w:kern w:val="0"/>
                <w:sz w:val="21"/>
                <w:szCs w:val="21"/>
              </w:rPr>
              <w:t>名称：</w:t>
            </w:r>
          </w:p>
        </w:tc>
        <w:tc>
          <w:tcPr>
            <w:tcW w:w="62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7A59">
            <w:pPr>
              <w:widowControl/>
              <w:jc w:val="left"/>
              <w:textAlignment w:val="center"/>
              <w:rPr>
                <w:rFonts w:hint="eastAsia" w:ascii="仿宋_GB2312" w:hAnsi="仿宋_GB2312" w:cs="仿宋_GB2312"/>
                <w:color w:val="auto"/>
                <w:kern w:val="0"/>
                <w:sz w:val="21"/>
                <w:szCs w:val="21"/>
              </w:rPr>
            </w:pPr>
          </w:p>
        </w:tc>
      </w:tr>
      <w:tr w14:paraId="1957FE78">
        <w:tblPrEx>
          <w:tblCellMar>
            <w:top w:w="0" w:type="dxa"/>
            <w:left w:w="108" w:type="dxa"/>
            <w:bottom w:w="0" w:type="dxa"/>
            <w:right w:w="108" w:type="dxa"/>
          </w:tblCellMar>
        </w:tblPrEx>
        <w:trPr>
          <w:trHeight w:val="1506"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CE6D">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lang w:val="en-US" w:eastAsia="zh-CN"/>
              </w:rPr>
              <w:t>作品</w:t>
            </w:r>
            <w:r>
              <w:rPr>
                <w:rFonts w:hint="eastAsia" w:ascii="仿宋_GB2312" w:hAnsi="仿宋_GB2312" w:cs="仿宋_GB2312"/>
                <w:color w:val="auto"/>
                <w:kern w:val="0"/>
                <w:sz w:val="21"/>
                <w:szCs w:val="21"/>
              </w:rPr>
              <w:t>亮点简述：</w:t>
            </w:r>
          </w:p>
        </w:tc>
        <w:tc>
          <w:tcPr>
            <w:tcW w:w="62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6A42">
            <w:pPr>
              <w:jc w:val="center"/>
              <w:rPr>
                <w:rFonts w:hint="eastAsia" w:ascii="仿宋_GB2312" w:hAnsi="仿宋_GB2312" w:cs="仿宋_GB2312"/>
                <w:color w:val="auto"/>
                <w:sz w:val="22"/>
                <w:szCs w:val="22"/>
              </w:rPr>
            </w:pPr>
          </w:p>
        </w:tc>
      </w:tr>
      <w:tr w14:paraId="7C294553">
        <w:tblPrEx>
          <w:tblCellMar>
            <w:top w:w="0" w:type="dxa"/>
            <w:left w:w="108" w:type="dxa"/>
            <w:bottom w:w="0" w:type="dxa"/>
            <w:right w:w="108" w:type="dxa"/>
          </w:tblCellMar>
        </w:tblPrEx>
        <w:trPr>
          <w:trHeight w:val="288"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DCF3">
            <w:pPr>
              <w:widowControl/>
              <w:jc w:val="center"/>
              <w:textAlignment w:val="center"/>
              <w:rPr>
                <w:rFonts w:hint="eastAsia" w:ascii="仿宋_GB2312" w:hAnsi="仿宋_GB2312" w:cs="仿宋_GB2312"/>
                <w:b/>
                <w:bCs/>
                <w:color w:val="auto"/>
                <w:sz w:val="22"/>
                <w:szCs w:val="22"/>
              </w:rPr>
            </w:pPr>
            <w:r>
              <w:rPr>
                <w:rFonts w:hint="eastAsia" w:ascii="仿宋_GB2312" w:hAnsi="仿宋_GB2312" w:cs="仿宋_GB2312"/>
                <w:b/>
                <w:bCs/>
                <w:color w:val="auto"/>
                <w:kern w:val="0"/>
                <w:sz w:val="22"/>
                <w:szCs w:val="22"/>
              </w:rPr>
              <w:t>提交材料清单</w:t>
            </w:r>
          </w:p>
        </w:tc>
      </w:tr>
      <w:tr w14:paraId="7D159A90">
        <w:tblPrEx>
          <w:tblCellMar>
            <w:top w:w="0" w:type="dxa"/>
            <w:left w:w="108" w:type="dxa"/>
            <w:bottom w:w="0" w:type="dxa"/>
            <w:right w:w="108" w:type="dxa"/>
          </w:tblCellMar>
        </w:tblPrEx>
        <w:trPr>
          <w:trHeight w:val="1700" w:hRule="atLeast"/>
        </w:trPr>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EC1E">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商业计划书全文（请确认已按照要求准备好商业计划书全文的电子版）</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E01DE">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 已准备完毕，将随报名表一同提交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42F0">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其他补充材料</w:t>
            </w:r>
          </w:p>
        </w:tc>
        <w:tc>
          <w:tcPr>
            <w:tcW w:w="2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2D282">
            <w:pPr>
              <w:widowControl/>
              <w:jc w:val="left"/>
              <w:textAlignment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 xml:space="preserve">如有，请列明内容：       </w:t>
            </w:r>
          </w:p>
        </w:tc>
      </w:tr>
      <w:tr w14:paraId="354FCA8D">
        <w:tblPrEx>
          <w:tblCellMar>
            <w:top w:w="0" w:type="dxa"/>
            <w:left w:w="108" w:type="dxa"/>
            <w:bottom w:w="0" w:type="dxa"/>
            <w:right w:w="108" w:type="dxa"/>
          </w:tblCellMar>
        </w:tblPrEx>
        <w:trPr>
          <w:trHeight w:val="288"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A1D0">
            <w:pPr>
              <w:widowControl/>
              <w:jc w:val="center"/>
              <w:textAlignment w:val="center"/>
              <w:rPr>
                <w:rFonts w:hint="eastAsia" w:ascii="仿宋_GB2312" w:hAnsi="仿宋_GB2312" w:cs="仿宋_GB2312"/>
                <w:b/>
                <w:bCs/>
                <w:color w:val="auto"/>
                <w:sz w:val="22"/>
                <w:szCs w:val="22"/>
              </w:rPr>
            </w:pPr>
            <w:r>
              <w:rPr>
                <w:rFonts w:hint="eastAsia" w:ascii="仿宋_GB2312" w:hAnsi="仿宋_GB2312" w:cs="仿宋_GB2312"/>
                <w:b/>
                <w:bCs/>
                <w:color w:val="auto"/>
                <w:kern w:val="0"/>
                <w:sz w:val="22"/>
                <w:szCs w:val="22"/>
              </w:rPr>
              <w:t>声明与承诺</w:t>
            </w:r>
          </w:p>
        </w:tc>
      </w:tr>
      <w:tr w14:paraId="19927AA7">
        <w:tblPrEx>
          <w:tblCellMar>
            <w:top w:w="0" w:type="dxa"/>
            <w:left w:w="108" w:type="dxa"/>
            <w:bottom w:w="0" w:type="dxa"/>
            <w:right w:w="108" w:type="dxa"/>
          </w:tblCellMar>
        </w:tblPrEx>
        <w:trPr>
          <w:trHeight w:val="3180"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11BBD0">
            <w:pPr>
              <w:widowControl/>
              <w:jc w:val="left"/>
              <w:textAlignment w:val="center"/>
              <w:rPr>
                <w:rFonts w:hint="eastAsia" w:ascii="仿宋_GB2312" w:hAnsi="仿宋_GB2312" w:cs="仿宋_GB2312"/>
                <w:color w:val="auto"/>
                <w:sz w:val="23"/>
                <w:szCs w:val="23"/>
              </w:rPr>
            </w:pPr>
            <w:r>
              <w:rPr>
                <w:rFonts w:hint="eastAsia" w:ascii="仿宋_GB2312" w:hAnsi="仿宋_GB2312" w:cs="仿宋_GB2312"/>
                <w:color w:val="auto"/>
                <w:kern w:val="0"/>
                <w:sz w:val="21"/>
                <w:szCs w:val="21"/>
              </w:rPr>
              <w:t>1.我/我们确认以上填写信息真实有效，所提交的商业计划书为原创作品，未侵犯任何第三方的知识产权。如有违反，愿意承担相应的法律责任。</w:t>
            </w:r>
            <w:r>
              <w:rPr>
                <w:rFonts w:hint="eastAsia" w:ascii="仿宋_GB2312" w:hAnsi="仿宋_GB2312" w:cs="仿宋_GB2312"/>
                <w:color w:val="auto"/>
                <w:kern w:val="0"/>
                <w:sz w:val="21"/>
                <w:szCs w:val="21"/>
              </w:rPr>
              <w:br w:type="textWrapping"/>
            </w:r>
            <w:r>
              <w:rPr>
                <w:rFonts w:hint="eastAsia" w:ascii="仿宋_GB2312" w:hAnsi="仿宋_GB2312" w:cs="仿宋_GB2312"/>
                <w:color w:val="auto"/>
                <w:kern w:val="0"/>
                <w:sz w:val="21"/>
                <w:szCs w:val="21"/>
              </w:rPr>
              <w:t>2</w:t>
            </w:r>
            <w:r>
              <w:rPr>
                <w:rFonts w:hint="eastAsia" w:ascii="仿宋_GB2312" w:hAnsi="仿宋_GB2312" w:cs="仿宋_GB2312"/>
                <w:color w:val="auto"/>
                <w:kern w:val="0"/>
                <w:sz w:val="21"/>
                <w:szCs w:val="21"/>
                <w:lang w:val="en-US" w:eastAsia="zh-CN"/>
              </w:rPr>
              <w:t>.</w:t>
            </w:r>
            <w:r>
              <w:rPr>
                <w:rFonts w:hint="eastAsia" w:ascii="仿宋_GB2312" w:hAnsi="仿宋_GB2312" w:cs="仿宋_GB2312"/>
                <w:color w:val="auto"/>
                <w:kern w:val="0"/>
                <w:sz w:val="21"/>
                <w:szCs w:val="21"/>
              </w:rPr>
              <w:t>我/我们同意天镇县人民政府及其相关部门对提交的商业计划书进行展示、宣传、评审及可能的后续合作洽谈。</w:t>
            </w:r>
            <w:r>
              <w:rPr>
                <w:rStyle w:val="5"/>
                <w:rFonts w:hint="default" w:ascii="仿宋_GB2312" w:hAnsi="仿宋_GB2312" w:eastAsia="仿宋_GB2312" w:cs="仿宋_GB2312"/>
                <w:color w:val="auto"/>
              </w:rPr>
              <w:br w:type="textWrapping"/>
            </w:r>
            <w:r>
              <w:rPr>
                <w:rStyle w:val="6"/>
                <w:rFonts w:hint="default" w:ascii="仿宋_GB2312" w:hAnsi="仿宋_GB2312" w:eastAsia="仿宋_GB2312" w:cs="仿宋_GB2312"/>
                <w:color w:val="auto"/>
              </w:rPr>
              <w:t xml:space="preserve"> □ 同意                    </w:t>
            </w:r>
            <w:r>
              <w:rPr>
                <w:rStyle w:val="6"/>
                <w:rFonts w:hint="default" w:ascii="仿宋_GB2312" w:hAnsi="仿宋_GB2312" w:eastAsia="仿宋_GB2312" w:cs="仿宋_GB2312"/>
                <w:color w:val="auto"/>
              </w:rPr>
              <w:br w:type="textWrapping"/>
            </w:r>
            <w:r>
              <w:rPr>
                <w:rStyle w:val="6"/>
                <w:rFonts w:hint="default" w:ascii="仿宋_GB2312" w:hAnsi="仿宋_GB2312" w:eastAsia="仿宋_GB2312" w:cs="仿宋_GB2312"/>
                <w:color w:val="auto"/>
              </w:rPr>
              <w:t xml:space="preserve">                                               签名：</w:t>
            </w:r>
            <w:r>
              <w:rPr>
                <w:rStyle w:val="6"/>
                <w:rFonts w:hint="default" w:ascii="仿宋_GB2312" w:hAnsi="仿宋_GB2312" w:eastAsia="仿宋_GB2312" w:cs="仿宋_GB2312"/>
                <w:color w:val="auto"/>
              </w:rPr>
              <w:br w:type="textWrapping"/>
            </w:r>
            <w:r>
              <w:rPr>
                <w:rStyle w:val="6"/>
                <w:rFonts w:hint="default" w:ascii="仿宋_GB2312" w:hAnsi="仿宋_GB2312" w:cs="仿宋_GB2312"/>
                <w:color w:val="auto"/>
              </w:rPr>
              <w:t xml:space="preserve">                                                   </w:t>
            </w:r>
            <w:r>
              <w:rPr>
                <w:rStyle w:val="6"/>
                <w:rFonts w:hint="default" w:ascii="仿宋_GB2312" w:hAnsi="仿宋_GB2312" w:eastAsia="仿宋_GB2312" w:cs="仿宋_GB2312"/>
                <w:color w:val="auto"/>
              </w:rPr>
              <w:t>年</w:t>
            </w:r>
            <w:r>
              <w:rPr>
                <w:rStyle w:val="6"/>
                <w:rFonts w:hint="default" w:ascii="仿宋_GB2312" w:hAnsi="仿宋_GB2312" w:cs="仿宋_GB2312"/>
                <w:color w:val="auto"/>
              </w:rPr>
              <w:t xml:space="preserve">   </w:t>
            </w:r>
            <w:r>
              <w:rPr>
                <w:rStyle w:val="6"/>
                <w:rFonts w:hint="default" w:ascii="仿宋_GB2312" w:hAnsi="仿宋_GB2312" w:eastAsia="仿宋_GB2312" w:cs="仿宋_GB2312"/>
                <w:color w:val="auto"/>
              </w:rPr>
              <w:t>月</w:t>
            </w:r>
            <w:r>
              <w:rPr>
                <w:rStyle w:val="6"/>
                <w:rFonts w:hint="default" w:ascii="仿宋_GB2312" w:hAnsi="仿宋_GB2312" w:cs="仿宋_GB2312"/>
                <w:color w:val="auto"/>
              </w:rPr>
              <w:t xml:space="preserve">   </w:t>
            </w:r>
            <w:r>
              <w:rPr>
                <w:rStyle w:val="6"/>
                <w:rFonts w:hint="default" w:ascii="仿宋_GB2312" w:hAnsi="仿宋_GB2312" w:eastAsia="仿宋_GB2312" w:cs="仿宋_GB2312"/>
                <w:color w:val="auto"/>
              </w:rPr>
              <w:t>日</w:t>
            </w:r>
          </w:p>
        </w:tc>
      </w:tr>
      <w:tr w14:paraId="3AB8EBAE">
        <w:tblPrEx>
          <w:tblCellMar>
            <w:top w:w="0" w:type="dxa"/>
            <w:left w:w="108" w:type="dxa"/>
            <w:bottom w:w="0" w:type="dxa"/>
            <w:right w:w="108" w:type="dxa"/>
          </w:tblCellMar>
        </w:tblPrEx>
        <w:trPr>
          <w:trHeight w:val="288"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B787">
            <w:pPr>
              <w:widowControl/>
              <w:jc w:val="center"/>
              <w:textAlignment w:val="center"/>
              <w:rPr>
                <w:rFonts w:hint="eastAsia" w:ascii="仿宋_GB2312" w:hAnsi="仿宋_GB2312" w:cs="仿宋_GB2312"/>
                <w:b/>
                <w:bCs/>
                <w:color w:val="auto"/>
                <w:sz w:val="22"/>
                <w:szCs w:val="22"/>
              </w:rPr>
            </w:pPr>
            <w:r>
              <w:rPr>
                <w:rFonts w:hint="eastAsia" w:ascii="仿宋_GB2312" w:hAnsi="仿宋_GB2312" w:cs="仿宋_GB2312"/>
                <w:b/>
                <w:bCs/>
                <w:color w:val="auto"/>
                <w:kern w:val="0"/>
                <w:sz w:val="22"/>
                <w:szCs w:val="22"/>
              </w:rPr>
              <w:t>提交方式</w:t>
            </w:r>
          </w:p>
        </w:tc>
      </w:tr>
      <w:tr w14:paraId="07362139">
        <w:tblPrEx>
          <w:tblCellMar>
            <w:top w:w="0" w:type="dxa"/>
            <w:left w:w="108" w:type="dxa"/>
            <w:bottom w:w="0" w:type="dxa"/>
            <w:right w:w="108" w:type="dxa"/>
          </w:tblCellMar>
        </w:tblPrEx>
        <w:trPr>
          <w:trHeight w:val="1460"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5BFE28">
            <w:pPr>
              <w:widowControl/>
              <w:jc w:val="left"/>
              <w:textAlignment w:val="center"/>
              <w:rPr>
                <w:rFonts w:hint="eastAsia" w:ascii="仿宋_GB2312" w:hAnsi="仿宋_GB2312" w:cs="仿宋_GB2312"/>
                <w:color w:val="auto"/>
                <w:sz w:val="21"/>
                <w:szCs w:val="21"/>
              </w:rPr>
            </w:pPr>
            <w:r>
              <w:rPr>
                <w:rFonts w:hint="eastAsia" w:ascii="仿宋_GB2312" w:hAnsi="仿宋_GB2312" w:cs="仿宋_GB2312"/>
                <w:color w:val="auto"/>
                <w:kern w:val="0"/>
                <w:sz w:val="21"/>
                <w:szCs w:val="21"/>
              </w:rPr>
              <w:t>请将此报名表填写完整后，与商业计划书全文及其他补充材料一同发送至天镇县人民政府指</w:t>
            </w:r>
            <w:r>
              <w:rPr>
                <w:rStyle w:val="7"/>
                <w:rFonts w:hint="default" w:ascii="仿宋_GB2312" w:hAnsi="仿宋_GB2312" w:eastAsia="仿宋_GB2312" w:cs="仿宋_GB2312"/>
                <w:color w:val="auto"/>
              </w:rPr>
              <w:t>定邮箱：tzxcb2012@163.com。邮件主题请注明《天镇农文旅融合发展创意策划书》征集活动报名+提交单位/个人名称”。</w:t>
            </w:r>
          </w:p>
        </w:tc>
      </w:tr>
    </w:tbl>
    <w:p w14:paraId="0C7F2EE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国标小标宋-GB / T 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mI2ZTM5ZDg4Yzc2NDBkZDA1ZTQ3NmVlMGM0MjkifQ=="/>
  </w:docVars>
  <w:rsids>
    <w:rsidRoot w:val="5E0C3264"/>
    <w:rsid w:val="5E0C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spacing w:line="360" w:lineRule="auto"/>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character" w:customStyle="1" w:styleId="5">
    <w:name w:val="font51"/>
    <w:basedOn w:val="4"/>
    <w:qFormat/>
    <w:uiPriority w:val="0"/>
    <w:rPr>
      <w:rFonts w:hint="eastAsia" w:ascii="宋体" w:hAnsi="宋体" w:eastAsia="宋体" w:cs="宋体"/>
      <w:color w:val="05073B"/>
      <w:sz w:val="23"/>
      <w:szCs w:val="23"/>
      <w:u w:val="none"/>
    </w:rPr>
  </w:style>
  <w:style w:type="character" w:customStyle="1" w:styleId="6">
    <w:name w:val="font91"/>
    <w:basedOn w:val="4"/>
    <w:autoRedefine/>
    <w:qFormat/>
    <w:uiPriority w:val="0"/>
    <w:rPr>
      <w:rFonts w:hint="eastAsia" w:ascii="宋体" w:hAnsi="宋体" w:eastAsia="宋体" w:cs="宋体"/>
      <w:b/>
      <w:bCs/>
      <w:color w:val="05073B"/>
      <w:sz w:val="23"/>
      <w:szCs w:val="23"/>
      <w:u w:val="none"/>
    </w:rPr>
  </w:style>
  <w:style w:type="character" w:customStyle="1" w:styleId="7">
    <w:name w:val="font41"/>
    <w:basedOn w:val="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2024-09-06T04:07:00Z</dcterms:created>
  <dc:creator>60984</dc:creator>
  <cp:lastModifiedBy>60984</cp:lastModifiedBy>
  <dcterms:modified xsi:type="dcterms:W3CDTF">2024-09-06T04:07:56Z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6B850E22BE854A7485415DF8E7EDD06B_11</vt:lpwstr>
  </property>
</Properties>
</file>