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142FCA">
      <w:pPr>
        <w:pStyle w:val="8"/>
        <w:ind w:firstLine="0" w:firstLineChars="0"/>
        <w:jc w:val="center"/>
        <w:rPr>
          <w:rFonts w:hint="eastAsia" w:hAnsi="宋体" w:eastAsia="宋体"/>
          <w:b/>
          <w:color w:val="000000"/>
          <w:kern w:val="0"/>
          <w:sz w:val="36"/>
          <w:szCs w:val="36"/>
          <w:shd w:val="clear" w:color="auto" w:fill="FFFFFF"/>
          <w:lang w:eastAsia="zh-CN" w:bidi="ar"/>
        </w:rPr>
      </w:pPr>
    </w:p>
    <w:p w14:paraId="079EAFE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720" w:lineRule="atLeast"/>
        <w:ind w:left="0" w:right="0" w:firstLine="0"/>
        <w:jc w:val="center"/>
        <w:rPr>
          <w:rFonts w:hint="eastAsia" w:ascii="黑体" w:hAnsi="黑体" w:eastAsia="黑体"/>
          <w:bCs/>
          <w:kern w:val="36"/>
          <w:sz w:val="44"/>
          <w:szCs w:val="44"/>
          <w:lang w:val="en-US" w:eastAsia="zh-CN"/>
        </w:rPr>
      </w:pPr>
      <w:r>
        <w:rPr>
          <w:rFonts w:hint="eastAsia" w:ascii="黑体" w:hAnsi="黑体" w:eastAsia="黑体"/>
          <w:bCs/>
          <w:kern w:val="36"/>
          <w:sz w:val="44"/>
          <w:szCs w:val="44"/>
        </w:rPr>
        <w:t>公开遴选</w:t>
      </w:r>
      <w:r>
        <w:rPr>
          <w:rFonts w:hint="eastAsia" w:ascii="黑体" w:hAnsi="黑体" w:eastAsia="黑体"/>
          <w:bCs/>
          <w:kern w:val="36"/>
          <w:sz w:val="44"/>
          <w:szCs w:val="44"/>
          <w:lang w:val="en-US" w:eastAsia="zh-CN"/>
        </w:rPr>
        <w:t>天镇县孤峰山灌区续建配套与</w:t>
      </w:r>
      <w:bookmarkStart w:id="0" w:name="_GoBack"/>
      <w:bookmarkEnd w:id="0"/>
      <w:r>
        <w:rPr>
          <w:rFonts w:hint="eastAsia" w:ascii="黑体" w:hAnsi="黑体" w:eastAsia="黑体"/>
          <w:bCs/>
          <w:kern w:val="36"/>
          <w:sz w:val="44"/>
          <w:szCs w:val="44"/>
          <w:lang w:val="en-US" w:eastAsia="zh-CN"/>
        </w:rPr>
        <w:t>节水</w:t>
      </w:r>
    </w:p>
    <w:p w14:paraId="5AF8126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720" w:lineRule="atLeast"/>
        <w:ind w:left="0" w:right="0" w:firstLine="0"/>
        <w:jc w:val="center"/>
        <w:rPr>
          <w:rFonts w:hint="eastAsia" w:ascii="黑体" w:hAnsi="黑体" w:eastAsia="黑体"/>
          <w:bCs/>
          <w:kern w:val="36"/>
          <w:sz w:val="44"/>
          <w:szCs w:val="44"/>
        </w:rPr>
      </w:pPr>
      <w:r>
        <w:rPr>
          <w:rFonts w:hint="eastAsia" w:ascii="黑体" w:hAnsi="黑体" w:eastAsia="黑体"/>
          <w:bCs/>
          <w:kern w:val="36"/>
          <w:sz w:val="44"/>
          <w:szCs w:val="44"/>
          <w:lang w:val="en-US" w:eastAsia="zh-CN"/>
        </w:rPr>
        <w:t>改造工程可研编制单位</w:t>
      </w:r>
    </w:p>
    <w:p w14:paraId="20ED25FD">
      <w:pPr>
        <w:widowControl/>
        <w:shd w:val="clear" w:color="auto" w:fill="FFFFFF"/>
        <w:ind w:firstLine="641"/>
        <w:rPr>
          <w:b/>
          <w:bCs/>
          <w:sz w:val="84"/>
          <w:szCs w:val="84"/>
        </w:rPr>
      </w:pPr>
    </w:p>
    <w:p w14:paraId="5179DAF0">
      <w:pPr>
        <w:widowControl/>
        <w:shd w:val="clear" w:color="auto" w:fill="FFFFFF"/>
        <w:ind w:firstLine="641"/>
        <w:jc w:val="center"/>
        <w:rPr>
          <w:b/>
          <w:bCs/>
          <w:sz w:val="84"/>
          <w:szCs w:val="84"/>
        </w:rPr>
      </w:pPr>
      <w:r>
        <w:rPr>
          <w:rFonts w:hint="eastAsia"/>
          <w:b/>
          <w:bCs/>
          <w:sz w:val="84"/>
          <w:szCs w:val="84"/>
        </w:rPr>
        <w:t>申</w:t>
      </w:r>
    </w:p>
    <w:p w14:paraId="29009352">
      <w:pPr>
        <w:widowControl/>
        <w:shd w:val="clear" w:color="auto" w:fill="FFFFFF"/>
        <w:ind w:firstLine="641"/>
        <w:jc w:val="center"/>
        <w:rPr>
          <w:b/>
          <w:bCs/>
          <w:sz w:val="84"/>
          <w:szCs w:val="84"/>
        </w:rPr>
      </w:pPr>
      <w:r>
        <w:rPr>
          <w:rFonts w:hint="eastAsia"/>
          <w:b/>
          <w:bCs/>
          <w:sz w:val="84"/>
          <w:szCs w:val="84"/>
        </w:rPr>
        <w:t>请</w:t>
      </w:r>
    </w:p>
    <w:p w14:paraId="0FD3D121">
      <w:pPr>
        <w:widowControl/>
        <w:shd w:val="clear" w:color="auto" w:fill="FFFFFF"/>
        <w:ind w:firstLine="641"/>
        <w:jc w:val="center"/>
        <w:rPr>
          <w:b/>
          <w:bCs/>
          <w:sz w:val="84"/>
          <w:szCs w:val="84"/>
        </w:rPr>
      </w:pPr>
      <w:r>
        <w:rPr>
          <w:rFonts w:hint="eastAsia"/>
          <w:b/>
          <w:bCs/>
          <w:sz w:val="84"/>
          <w:szCs w:val="84"/>
        </w:rPr>
        <w:t>文</w:t>
      </w:r>
    </w:p>
    <w:p w14:paraId="317D594B">
      <w:pPr>
        <w:widowControl/>
        <w:shd w:val="clear" w:color="auto" w:fill="FFFFFF"/>
        <w:ind w:firstLine="641"/>
        <w:jc w:val="center"/>
        <w:rPr>
          <w:rFonts w:ascii="仿宋_GB2312" w:hAnsi="宋体" w:eastAsia="仿宋_GB2312" w:cs="宋体"/>
          <w:color w:val="333333"/>
          <w:kern w:val="0"/>
          <w:sz w:val="84"/>
          <w:szCs w:val="84"/>
        </w:rPr>
      </w:pPr>
      <w:r>
        <w:rPr>
          <w:rFonts w:hint="eastAsia"/>
          <w:b/>
          <w:bCs/>
          <w:sz w:val="84"/>
          <w:szCs w:val="84"/>
        </w:rPr>
        <w:t>件</w:t>
      </w:r>
    </w:p>
    <w:p w14:paraId="1CD52581">
      <w:pPr>
        <w:widowControl/>
        <w:shd w:val="clear" w:color="auto" w:fill="FFFFFF"/>
        <w:ind w:firstLine="641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 w14:paraId="257BCB8D">
      <w:pPr>
        <w:widowControl/>
        <w:shd w:val="clear" w:color="auto" w:fill="FFFFFF"/>
        <w:ind w:firstLine="641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遴选申请人：                         （盖章）</w:t>
      </w:r>
    </w:p>
    <w:p w14:paraId="3D3F73DB">
      <w:pPr>
        <w:widowControl/>
        <w:shd w:val="clear" w:color="auto" w:fill="FFFFFF"/>
        <w:ind w:firstLine="641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 w14:paraId="7F7D782B">
      <w:pPr>
        <w:widowControl/>
        <w:shd w:val="clear" w:color="auto" w:fill="FFFFFF"/>
        <w:ind w:firstLine="641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法定代表人或委托代理人：            （签字或盖章）</w:t>
      </w:r>
    </w:p>
    <w:p w14:paraId="3A8D72F6">
      <w:pPr>
        <w:widowControl/>
        <w:shd w:val="clear" w:color="auto" w:fill="FFFFFF"/>
        <w:ind w:firstLine="641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 w14:paraId="1AD652F1">
      <w:pPr>
        <w:widowControl/>
        <w:shd w:val="clear" w:color="auto" w:fill="FFFFFF"/>
        <w:ind w:firstLine="641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日      期：          年    月    日</w:t>
      </w:r>
    </w:p>
    <w:p w14:paraId="6F46BFB1">
      <w:pPr>
        <w:widowControl/>
        <w:ind w:firstLine="640"/>
        <w:jc w:val="left"/>
        <w:rPr>
          <w:rFonts w:ascii="宋体" w:hAnsi="宋体" w:eastAsia="宋体" w:cs="宋体"/>
          <w:bCs/>
          <w:kern w:val="36"/>
          <w:sz w:val="24"/>
        </w:rPr>
      </w:pPr>
    </w:p>
    <w:p w14:paraId="5DCBE081">
      <w:pPr>
        <w:widowControl/>
        <w:ind w:firstLine="640"/>
        <w:jc w:val="left"/>
        <w:rPr>
          <w:rFonts w:ascii="宋体" w:hAnsi="宋体" w:eastAsia="宋体" w:cs="宋体"/>
          <w:bCs/>
          <w:kern w:val="36"/>
          <w:sz w:val="24"/>
        </w:rPr>
      </w:pPr>
      <w:r>
        <w:rPr>
          <w:rFonts w:hint="eastAsia" w:ascii="宋体" w:hAnsi="宋体" w:eastAsia="宋体" w:cs="宋体"/>
          <w:bCs/>
          <w:kern w:val="36"/>
          <w:sz w:val="24"/>
        </w:rPr>
        <w:t>注：此文件作为参考资料，在主要项目不变的情况下，格式可自拟。</w:t>
      </w:r>
    </w:p>
    <w:p w14:paraId="02266D5F"/>
    <w:p w14:paraId="183D38CB"/>
    <w:p w14:paraId="63619388">
      <w:pPr>
        <w:jc w:val="center"/>
        <w:rPr>
          <w:rFonts w:hint="eastAsia"/>
          <w:sz w:val="32"/>
          <w:szCs w:val="32"/>
        </w:rPr>
      </w:pPr>
    </w:p>
    <w:p w14:paraId="57BB2F8C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目  录</w:t>
      </w:r>
    </w:p>
    <w:p w14:paraId="5495EC95">
      <w:pPr>
        <w:rPr>
          <w:sz w:val="32"/>
          <w:szCs w:val="32"/>
        </w:rPr>
      </w:pPr>
    </w:p>
    <w:p w14:paraId="50616927">
      <w:pPr>
        <w:numPr>
          <w:ilvl w:val="0"/>
          <w:numId w:val="0"/>
        </w:numPr>
        <w:rPr>
          <w:sz w:val="32"/>
          <w:szCs w:val="32"/>
        </w:rPr>
      </w:pPr>
      <w:r>
        <w:rPr>
          <w:rFonts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  <w:t>1、</w:t>
      </w:r>
      <w:r>
        <w:rPr>
          <w:rFonts w:hint="eastAsia"/>
          <w:sz w:val="32"/>
          <w:szCs w:val="32"/>
        </w:rPr>
        <w:t>授权委托书</w:t>
      </w:r>
    </w:p>
    <w:p w14:paraId="3511C39E">
      <w:pPr>
        <w:numPr>
          <w:ilvl w:val="0"/>
          <w:numId w:val="0"/>
        </w:numPr>
        <w:rPr>
          <w:sz w:val="32"/>
          <w:szCs w:val="32"/>
        </w:rPr>
      </w:pPr>
      <w:r>
        <w:rPr>
          <w:rFonts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  <w:t>2、</w:t>
      </w:r>
      <w:r>
        <w:rPr>
          <w:rFonts w:hint="eastAsia"/>
          <w:sz w:val="32"/>
          <w:szCs w:val="32"/>
        </w:rPr>
        <w:t>法定代表身份证</w:t>
      </w:r>
      <w:r>
        <w:rPr>
          <w:rFonts w:hint="eastAsia"/>
          <w:sz w:val="32"/>
          <w:szCs w:val="32"/>
          <w:lang w:eastAsia="zh-CN"/>
        </w:rPr>
        <w:t>复印件</w:t>
      </w:r>
    </w:p>
    <w:p w14:paraId="1582691B">
      <w:pPr>
        <w:numPr>
          <w:ilvl w:val="0"/>
          <w:numId w:val="0"/>
        </w:numPr>
        <w:rPr>
          <w:sz w:val="32"/>
          <w:szCs w:val="32"/>
        </w:rPr>
      </w:pPr>
      <w:r>
        <w:rPr>
          <w:rFonts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  <w:t>3、</w:t>
      </w:r>
      <w:r>
        <w:rPr>
          <w:rFonts w:hint="eastAsia"/>
          <w:sz w:val="32"/>
          <w:szCs w:val="32"/>
        </w:rPr>
        <w:t>营业执照复印件</w:t>
      </w:r>
    </w:p>
    <w:p w14:paraId="47628AA3">
      <w:pPr>
        <w:numPr>
          <w:ilvl w:val="0"/>
          <w:numId w:val="0"/>
        </w:numPr>
        <w:rPr>
          <w:rFonts w:hint="eastAsia" w:eastAsiaTheme="minorEastAsia"/>
          <w:sz w:val="32"/>
          <w:szCs w:val="32"/>
          <w:lang w:eastAsia="zh-CN"/>
        </w:rPr>
      </w:pPr>
      <w:r>
        <w:rPr>
          <w:rFonts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  <w:t>4、</w:t>
      </w:r>
      <w:r>
        <w:rPr>
          <w:rFonts w:hint="eastAsia"/>
          <w:sz w:val="32"/>
          <w:szCs w:val="32"/>
        </w:rPr>
        <w:t>资质证书复印件</w:t>
      </w:r>
    </w:p>
    <w:p w14:paraId="0380F95B">
      <w:pPr>
        <w:numPr>
          <w:ilvl w:val="0"/>
          <w:numId w:val="0"/>
        </w:numPr>
        <w:rPr>
          <w:sz w:val="32"/>
          <w:szCs w:val="32"/>
        </w:rPr>
      </w:pPr>
      <w:r>
        <w:rPr>
          <w:rFonts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  <w:t>5、</w:t>
      </w:r>
      <w:r>
        <w:rPr>
          <w:rFonts w:hint="eastAsia"/>
          <w:sz w:val="32"/>
          <w:szCs w:val="32"/>
          <w:lang w:val="en-US" w:eastAsia="zh-CN"/>
        </w:rPr>
        <w:t>近</w:t>
      </w:r>
      <w:r>
        <w:rPr>
          <w:rFonts w:hint="eastAsia"/>
          <w:sz w:val="32"/>
          <w:szCs w:val="32"/>
        </w:rPr>
        <w:t>年度审计报告复印件</w:t>
      </w:r>
    </w:p>
    <w:p w14:paraId="795F4CFE">
      <w:pPr>
        <w:numPr>
          <w:ilvl w:val="0"/>
          <w:numId w:val="0"/>
        </w:numPr>
        <w:rPr>
          <w:sz w:val="32"/>
          <w:szCs w:val="32"/>
        </w:rPr>
      </w:pPr>
      <w:r>
        <w:rPr>
          <w:rFonts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  <w:t>6、</w:t>
      </w:r>
      <w:r>
        <w:rPr>
          <w:rFonts w:hint="eastAsia"/>
          <w:sz w:val="32"/>
          <w:szCs w:val="32"/>
          <w:lang w:eastAsia="zh-CN"/>
        </w:rPr>
        <w:t>近三年类似</w:t>
      </w:r>
      <w:r>
        <w:rPr>
          <w:rFonts w:hint="eastAsia"/>
          <w:sz w:val="32"/>
          <w:szCs w:val="32"/>
        </w:rPr>
        <w:t>业绩（合同）复印件</w:t>
      </w:r>
    </w:p>
    <w:p w14:paraId="29804E7C">
      <w:pPr>
        <w:numPr>
          <w:ilvl w:val="0"/>
          <w:numId w:val="0"/>
        </w:numPr>
        <w:rPr>
          <w:sz w:val="32"/>
          <w:szCs w:val="32"/>
        </w:rPr>
      </w:pPr>
      <w:r>
        <w:rPr>
          <w:rFonts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  <w:t>7、</w:t>
      </w:r>
      <w:r>
        <w:rPr>
          <w:rFonts w:hint="eastAsia"/>
          <w:sz w:val="32"/>
          <w:szCs w:val="32"/>
        </w:rPr>
        <w:t>纳税凭证复印件</w:t>
      </w:r>
    </w:p>
    <w:p w14:paraId="08D59567">
      <w:pPr>
        <w:numPr>
          <w:ilvl w:val="0"/>
          <w:numId w:val="0"/>
        </w:numPr>
        <w:rPr>
          <w:rFonts w:hint="eastAsia" w:eastAsiaTheme="minorEastAsia"/>
          <w:sz w:val="32"/>
          <w:szCs w:val="32"/>
          <w:lang w:eastAsia="zh-CN"/>
        </w:rPr>
      </w:pPr>
      <w:r>
        <w:rPr>
          <w:rFonts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  <w:t>8、</w:t>
      </w:r>
      <w:r>
        <w:rPr>
          <w:rFonts w:hint="eastAsia"/>
          <w:sz w:val="32"/>
          <w:szCs w:val="32"/>
        </w:rPr>
        <w:t>社保凭证复印件</w:t>
      </w:r>
      <w:r>
        <w:rPr>
          <w:rFonts w:hint="eastAsia"/>
          <w:sz w:val="32"/>
          <w:szCs w:val="32"/>
          <w:lang w:eastAsia="zh-CN"/>
        </w:rPr>
        <w:t>（</w:t>
      </w:r>
      <w:r>
        <w:rPr>
          <w:rFonts w:hint="eastAsia"/>
          <w:sz w:val="32"/>
          <w:szCs w:val="32"/>
          <w:lang w:val="en-US" w:eastAsia="zh-CN"/>
        </w:rPr>
        <w:t>打印到参与本工作人员的社会凭证</w:t>
      </w:r>
      <w:r>
        <w:rPr>
          <w:rFonts w:hint="eastAsia"/>
          <w:sz w:val="32"/>
          <w:szCs w:val="32"/>
          <w:lang w:eastAsia="zh-CN"/>
        </w:rPr>
        <w:t>）</w:t>
      </w:r>
    </w:p>
    <w:p w14:paraId="3C0D7CC2">
      <w:pPr>
        <w:numPr>
          <w:ilvl w:val="0"/>
          <w:numId w:val="0"/>
        </w:numPr>
        <w:rPr>
          <w:sz w:val="32"/>
          <w:szCs w:val="32"/>
        </w:rPr>
      </w:pPr>
      <w:r>
        <w:rPr>
          <w:rFonts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  <w:t>9、</w:t>
      </w:r>
      <w:r>
        <w:rPr>
          <w:rFonts w:hint="eastAsia"/>
          <w:sz w:val="32"/>
          <w:szCs w:val="32"/>
        </w:rPr>
        <w:t>信用中国失信行为截图</w:t>
      </w:r>
    </w:p>
    <w:p w14:paraId="772A66CE">
      <w:pPr>
        <w:numPr>
          <w:ilvl w:val="0"/>
          <w:numId w:val="0"/>
        </w:numPr>
        <w:rPr>
          <w:rFonts w:hint="eastAsia" w:eastAsia="宋体" w:cs="Times New Roman"/>
          <w:sz w:val="32"/>
          <w:szCs w:val="32"/>
          <w:lang w:eastAsia="zh-CN"/>
        </w:rPr>
      </w:pPr>
      <w:r>
        <w:rPr>
          <w:rFonts w:eastAsia="宋体" w:cs="Times New Roman" w:asciiTheme="minorHAnsi" w:hAnsiTheme="minorHAnsi"/>
          <w:kern w:val="2"/>
          <w:sz w:val="32"/>
          <w:szCs w:val="32"/>
          <w:lang w:val="en-US" w:eastAsia="zh-CN" w:bidi="ar-SA"/>
        </w:rPr>
        <w:t>10、</w:t>
      </w:r>
      <w:r>
        <w:rPr>
          <w:rFonts w:hint="eastAsia" w:eastAsia="宋体" w:cs="Times New Roman"/>
          <w:kern w:val="2"/>
          <w:sz w:val="32"/>
          <w:szCs w:val="32"/>
          <w:lang w:val="en-US" w:eastAsia="zh-CN" w:bidi="ar-SA"/>
        </w:rPr>
        <w:t>本</w:t>
      </w:r>
      <w:r>
        <w:rPr>
          <w:rFonts w:hint="eastAsia" w:eastAsia="宋体" w:cs="Times New Roman"/>
          <w:sz w:val="32"/>
          <w:szCs w:val="32"/>
        </w:rPr>
        <w:t>公司管理制度</w:t>
      </w:r>
    </w:p>
    <w:p w14:paraId="0F9C1680">
      <w:pPr>
        <w:numPr>
          <w:ilvl w:val="0"/>
          <w:numId w:val="0"/>
        </w:numPr>
        <w:rPr>
          <w:rFonts w:eastAsia="宋体" w:cs="Times New Roman"/>
          <w:sz w:val="32"/>
          <w:szCs w:val="32"/>
        </w:rPr>
      </w:pPr>
      <w:r>
        <w:rPr>
          <w:rFonts w:eastAsia="宋体" w:cs="Times New Roman" w:asciiTheme="minorHAnsi" w:hAnsiTheme="minorHAnsi"/>
          <w:kern w:val="2"/>
          <w:sz w:val="32"/>
          <w:szCs w:val="32"/>
          <w:lang w:val="en-US" w:eastAsia="zh-CN" w:bidi="ar-SA"/>
        </w:rPr>
        <w:t>11、</w:t>
      </w:r>
      <w:r>
        <w:rPr>
          <w:rFonts w:hint="eastAsia" w:eastAsia="宋体" w:cs="Times New Roman"/>
          <w:sz w:val="32"/>
          <w:szCs w:val="32"/>
          <w:lang w:val="en-US" w:eastAsia="zh-CN"/>
        </w:rPr>
        <w:t>参与本项目工作的人员（附有关证件）</w:t>
      </w:r>
    </w:p>
    <w:p w14:paraId="174AB5D0">
      <w:pPr>
        <w:numPr>
          <w:ilvl w:val="0"/>
          <w:numId w:val="0"/>
        </w:numPr>
        <w:rPr>
          <w:rFonts w:eastAsia="宋体" w:cs="Times New Roman"/>
          <w:sz w:val="32"/>
          <w:szCs w:val="32"/>
        </w:rPr>
      </w:pPr>
      <w:r>
        <w:rPr>
          <w:rFonts w:eastAsia="宋体" w:cs="Times New Roman" w:asciiTheme="minorHAnsi" w:hAnsiTheme="minorHAnsi"/>
          <w:kern w:val="2"/>
          <w:sz w:val="32"/>
          <w:szCs w:val="32"/>
          <w:lang w:val="en-US" w:eastAsia="zh-CN" w:bidi="ar-SA"/>
        </w:rPr>
        <w:t>12、</w:t>
      </w:r>
      <w:r>
        <w:rPr>
          <w:rFonts w:hint="eastAsia" w:eastAsia="宋体" w:cs="Times New Roman"/>
          <w:kern w:val="2"/>
          <w:sz w:val="32"/>
          <w:szCs w:val="32"/>
          <w:lang w:val="en-US" w:eastAsia="zh-CN" w:bidi="ar-SA"/>
        </w:rPr>
        <w:t>用于本工作的</w:t>
      </w:r>
      <w:r>
        <w:rPr>
          <w:rFonts w:hint="eastAsia" w:eastAsia="宋体" w:cs="Times New Roman"/>
          <w:sz w:val="32"/>
          <w:szCs w:val="32"/>
          <w:lang w:val="en-US" w:eastAsia="zh-CN"/>
        </w:rPr>
        <w:t>服务方案</w:t>
      </w:r>
    </w:p>
    <w:p w14:paraId="0FC397DB">
      <w:pPr>
        <w:numPr>
          <w:ilvl w:val="0"/>
          <w:numId w:val="0"/>
        </w:numPr>
        <w:rPr>
          <w:rFonts w:eastAsia="宋体" w:cs="Times New Roman"/>
          <w:sz w:val="32"/>
          <w:szCs w:val="32"/>
        </w:rPr>
      </w:pPr>
      <w:r>
        <w:rPr>
          <w:rFonts w:eastAsia="宋体" w:cs="Times New Roman" w:asciiTheme="minorHAnsi" w:hAnsiTheme="minorHAnsi"/>
          <w:kern w:val="2"/>
          <w:sz w:val="32"/>
          <w:szCs w:val="32"/>
          <w:lang w:val="en-US" w:eastAsia="zh-CN" w:bidi="ar-SA"/>
        </w:rPr>
        <w:t>13、</w:t>
      </w:r>
      <w:r>
        <w:rPr>
          <w:rFonts w:hint="eastAsia" w:eastAsia="宋体" w:cs="Times New Roman"/>
          <w:sz w:val="32"/>
          <w:szCs w:val="32"/>
          <w:lang w:val="en-US" w:eastAsia="zh-CN"/>
        </w:rPr>
        <w:t>用于本工作的有关办公场所、设备（附照片）</w:t>
      </w:r>
    </w:p>
    <w:p w14:paraId="024545CB">
      <w:pPr>
        <w:pStyle w:val="8"/>
        <w:ind w:firstLine="0" w:firstLineChars="0"/>
        <w:jc w:val="center"/>
        <w:rPr>
          <w:rFonts w:hAnsi="宋体" w:eastAsia="宋体"/>
          <w:b/>
          <w:color w:val="000000"/>
          <w:kern w:val="0"/>
          <w:sz w:val="36"/>
          <w:szCs w:val="36"/>
          <w:shd w:val="clear" w:color="auto" w:fill="FFFFFF"/>
          <w:lang w:bidi="ar"/>
        </w:rPr>
      </w:pPr>
    </w:p>
    <w:p w14:paraId="09A5402A">
      <w:pPr>
        <w:pStyle w:val="8"/>
        <w:ind w:firstLine="0" w:firstLineChars="0"/>
        <w:jc w:val="center"/>
        <w:rPr>
          <w:rFonts w:hAnsi="宋体" w:eastAsia="宋体"/>
          <w:b/>
          <w:color w:val="000000"/>
          <w:kern w:val="0"/>
          <w:sz w:val="36"/>
          <w:szCs w:val="36"/>
          <w:shd w:val="clear" w:color="auto" w:fill="FFFFFF"/>
          <w:lang w:bidi="ar"/>
        </w:rPr>
      </w:pPr>
    </w:p>
    <w:p w14:paraId="0C9B8568">
      <w:pPr>
        <w:pStyle w:val="8"/>
        <w:ind w:firstLine="0" w:firstLineChars="0"/>
        <w:jc w:val="center"/>
        <w:rPr>
          <w:rFonts w:hAnsi="宋体" w:eastAsia="宋体"/>
          <w:b/>
          <w:color w:val="000000"/>
          <w:kern w:val="0"/>
          <w:sz w:val="36"/>
          <w:szCs w:val="36"/>
          <w:shd w:val="clear" w:color="auto" w:fill="FFFFFF"/>
          <w:lang w:bidi="ar"/>
        </w:rPr>
      </w:pPr>
    </w:p>
    <w:p w14:paraId="0D6594AE">
      <w:pPr>
        <w:pStyle w:val="8"/>
        <w:ind w:firstLine="0" w:firstLineChars="0"/>
        <w:jc w:val="center"/>
        <w:rPr>
          <w:rFonts w:hAnsi="宋体" w:eastAsia="宋体"/>
          <w:b/>
          <w:color w:val="000000"/>
          <w:kern w:val="0"/>
          <w:sz w:val="36"/>
          <w:szCs w:val="36"/>
          <w:shd w:val="clear" w:color="auto" w:fill="FFFFFF"/>
          <w:lang w:bidi="ar"/>
        </w:rPr>
      </w:pPr>
    </w:p>
    <w:p w14:paraId="6085E79A">
      <w:pPr>
        <w:pStyle w:val="8"/>
        <w:ind w:firstLine="0" w:firstLineChars="0"/>
        <w:jc w:val="center"/>
        <w:rPr>
          <w:rFonts w:hAnsi="宋体" w:eastAsia="宋体"/>
          <w:b/>
          <w:color w:val="000000"/>
          <w:kern w:val="0"/>
          <w:sz w:val="36"/>
          <w:szCs w:val="36"/>
          <w:shd w:val="clear" w:color="auto" w:fill="FFFFFF"/>
          <w:lang w:bidi="ar"/>
        </w:rPr>
      </w:pPr>
    </w:p>
    <w:p w14:paraId="34A3C4CE">
      <w:pPr>
        <w:pStyle w:val="8"/>
        <w:ind w:firstLine="0" w:firstLineChars="0"/>
        <w:jc w:val="center"/>
        <w:rPr>
          <w:rFonts w:hAnsi="宋体" w:eastAsia="宋体"/>
          <w:b/>
          <w:color w:val="000000"/>
          <w:kern w:val="0"/>
          <w:sz w:val="36"/>
          <w:szCs w:val="36"/>
          <w:shd w:val="clear" w:color="auto" w:fill="FFFFFF"/>
          <w:lang w:bidi="ar"/>
        </w:rPr>
      </w:pPr>
    </w:p>
    <w:p w14:paraId="3EB33589">
      <w:pPr>
        <w:numPr>
          <w:ilvl w:val="0"/>
          <w:numId w:val="0"/>
        </w:numPr>
        <w:rPr>
          <w:rFonts w:hint="eastAsia" w:eastAsia="宋体" w:cs="Times New Roman"/>
          <w:sz w:val="32"/>
          <w:szCs w:val="32"/>
          <w:lang w:val="en-US" w:eastAsia="zh-CN"/>
        </w:rPr>
      </w:pPr>
    </w:p>
    <w:p w14:paraId="5AF57249">
      <w:pPr>
        <w:numPr>
          <w:ilvl w:val="0"/>
          <w:numId w:val="0"/>
        </w:numPr>
        <w:rPr>
          <w:rFonts w:hint="eastAsia" w:eastAsia="宋体" w:cs="Times New Roman"/>
          <w:sz w:val="32"/>
          <w:szCs w:val="32"/>
          <w:lang w:val="en-US" w:eastAsia="zh-CN"/>
        </w:rPr>
      </w:pPr>
      <w:r>
        <w:rPr>
          <w:rFonts w:hint="eastAsia" w:eastAsia="宋体" w:cs="Times New Roman"/>
          <w:sz w:val="32"/>
          <w:szCs w:val="32"/>
          <w:lang w:val="en-US" w:eastAsia="zh-CN"/>
        </w:rPr>
        <w:t>附件：</w:t>
      </w:r>
    </w:p>
    <w:p w14:paraId="7ED09304">
      <w:pPr>
        <w:numPr>
          <w:ilvl w:val="0"/>
          <w:numId w:val="0"/>
        </w:numPr>
        <w:rPr>
          <w:rFonts w:hint="eastAsia" w:eastAsia="宋体" w:cs="Times New Roman"/>
          <w:sz w:val="32"/>
          <w:szCs w:val="32"/>
          <w:lang w:val="en-US" w:eastAsia="zh-CN"/>
        </w:rPr>
      </w:pPr>
      <w:r>
        <w:rPr>
          <w:rFonts w:hint="eastAsia" w:eastAsia="宋体" w:cs="Times New Roman"/>
          <w:sz w:val="32"/>
          <w:szCs w:val="32"/>
          <w:lang w:val="en-US" w:eastAsia="zh-CN"/>
        </w:rPr>
        <w:t>一、评分标准：</w:t>
      </w:r>
    </w:p>
    <w:p w14:paraId="438D47EF">
      <w:pPr>
        <w:numPr>
          <w:ilvl w:val="0"/>
          <w:numId w:val="0"/>
        </w:num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（一）业绩</w:t>
      </w:r>
      <w:r>
        <w:rPr>
          <w:rFonts w:hint="eastAsia"/>
          <w:sz w:val="32"/>
          <w:szCs w:val="32"/>
          <w:lang w:eastAsia="zh-CN"/>
        </w:rPr>
        <w:t>（</w:t>
      </w:r>
      <w:r>
        <w:rPr>
          <w:rFonts w:hint="eastAsia"/>
          <w:sz w:val="32"/>
          <w:szCs w:val="32"/>
          <w:lang w:val="en-US" w:eastAsia="zh-CN"/>
        </w:rPr>
        <w:t>合同</w:t>
      </w:r>
      <w:r>
        <w:rPr>
          <w:rFonts w:hint="eastAsia"/>
          <w:sz w:val="32"/>
          <w:szCs w:val="32"/>
          <w:lang w:eastAsia="zh-CN"/>
        </w:rPr>
        <w:t>）</w:t>
      </w:r>
      <w:r>
        <w:rPr>
          <w:rFonts w:hint="eastAsia"/>
          <w:sz w:val="32"/>
          <w:szCs w:val="32"/>
          <w:lang w:val="en-US" w:eastAsia="zh-CN"/>
        </w:rPr>
        <w:t>及专业人员</w:t>
      </w:r>
      <w:r>
        <w:rPr>
          <w:rFonts w:hint="eastAsia"/>
          <w:sz w:val="32"/>
          <w:szCs w:val="32"/>
        </w:rPr>
        <w:t>（</w:t>
      </w:r>
      <w:r>
        <w:rPr>
          <w:rFonts w:hint="eastAsia"/>
          <w:sz w:val="32"/>
          <w:szCs w:val="32"/>
          <w:lang w:val="en-US" w:eastAsia="zh-CN"/>
        </w:rPr>
        <w:t>4</w:t>
      </w:r>
      <w:r>
        <w:rPr>
          <w:rFonts w:hint="eastAsia"/>
          <w:sz w:val="32"/>
          <w:szCs w:val="32"/>
        </w:rPr>
        <w:t>0 分）</w:t>
      </w:r>
    </w:p>
    <w:p w14:paraId="3796E3FD">
      <w:pPr>
        <w:numPr>
          <w:ilvl w:val="0"/>
          <w:numId w:val="0"/>
        </w:numPr>
        <w:ind w:firstLine="640" w:firstLineChars="20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  <w:lang w:eastAsia="zh-CN"/>
        </w:rPr>
        <w:t>、</w:t>
      </w:r>
      <w:r>
        <w:rPr>
          <w:rFonts w:hint="eastAsia"/>
          <w:sz w:val="32"/>
          <w:szCs w:val="32"/>
        </w:rPr>
        <w:t>类似项目业绩</w:t>
      </w:r>
      <w:r>
        <w:rPr>
          <w:rFonts w:hint="eastAsia"/>
          <w:sz w:val="32"/>
          <w:szCs w:val="32"/>
          <w:lang w:eastAsia="zh-CN"/>
        </w:rPr>
        <w:t>（</w:t>
      </w:r>
      <w:r>
        <w:rPr>
          <w:rFonts w:hint="eastAsia"/>
          <w:sz w:val="32"/>
          <w:szCs w:val="32"/>
          <w:lang w:val="en-US" w:eastAsia="zh-CN"/>
        </w:rPr>
        <w:t>合同</w:t>
      </w:r>
      <w:r>
        <w:rPr>
          <w:rFonts w:hint="eastAsia"/>
          <w:sz w:val="32"/>
          <w:szCs w:val="32"/>
          <w:lang w:eastAsia="zh-CN"/>
        </w:rPr>
        <w:t>）</w:t>
      </w:r>
      <w:r>
        <w:rPr>
          <w:rFonts w:hint="eastAsia"/>
          <w:sz w:val="32"/>
          <w:szCs w:val="32"/>
        </w:rPr>
        <w:t>（</w:t>
      </w:r>
      <w:r>
        <w:rPr>
          <w:rFonts w:hint="eastAsia"/>
          <w:sz w:val="32"/>
          <w:szCs w:val="32"/>
          <w:lang w:val="en-US" w:eastAsia="zh-CN"/>
        </w:rPr>
        <w:t>2</w:t>
      </w:r>
      <w:r>
        <w:rPr>
          <w:rFonts w:hint="eastAsia"/>
          <w:sz w:val="32"/>
          <w:szCs w:val="32"/>
        </w:rPr>
        <w:t>0 分）：每提供1项类似</w:t>
      </w:r>
      <w:r>
        <w:rPr>
          <w:rFonts w:hint="eastAsia"/>
          <w:sz w:val="32"/>
          <w:szCs w:val="32"/>
          <w:lang w:val="en-US" w:eastAsia="zh-CN"/>
        </w:rPr>
        <w:t>项目</w:t>
      </w:r>
      <w:r>
        <w:rPr>
          <w:rFonts w:hint="eastAsia"/>
          <w:sz w:val="32"/>
          <w:szCs w:val="32"/>
        </w:rPr>
        <w:t>业绩</w:t>
      </w:r>
      <w:r>
        <w:rPr>
          <w:rFonts w:hint="eastAsia"/>
          <w:sz w:val="32"/>
          <w:szCs w:val="32"/>
          <w:lang w:eastAsia="zh-CN"/>
        </w:rPr>
        <w:t>（</w:t>
      </w:r>
      <w:r>
        <w:rPr>
          <w:rFonts w:hint="eastAsia"/>
          <w:sz w:val="32"/>
          <w:szCs w:val="32"/>
          <w:lang w:val="en-US" w:eastAsia="zh-CN"/>
        </w:rPr>
        <w:t>合同</w:t>
      </w:r>
      <w:r>
        <w:rPr>
          <w:rFonts w:hint="eastAsia"/>
          <w:sz w:val="32"/>
          <w:szCs w:val="32"/>
          <w:lang w:eastAsia="zh-CN"/>
        </w:rPr>
        <w:t>）</w:t>
      </w:r>
      <w:r>
        <w:rPr>
          <w:rFonts w:hint="eastAsia"/>
          <w:sz w:val="32"/>
          <w:szCs w:val="32"/>
        </w:rPr>
        <w:t>得</w:t>
      </w:r>
      <w:r>
        <w:rPr>
          <w:rFonts w:hint="eastAsia"/>
          <w:sz w:val="32"/>
          <w:szCs w:val="32"/>
          <w:lang w:val="en-US" w:eastAsia="zh-CN"/>
        </w:rPr>
        <w:t>5</w:t>
      </w:r>
      <w:r>
        <w:rPr>
          <w:rFonts w:hint="eastAsia"/>
          <w:sz w:val="32"/>
          <w:szCs w:val="32"/>
        </w:rPr>
        <w:t>分，</w:t>
      </w:r>
      <w:r>
        <w:rPr>
          <w:rFonts w:hint="eastAsia"/>
          <w:sz w:val="32"/>
          <w:szCs w:val="32"/>
          <w:lang w:val="en-US" w:eastAsia="zh-CN"/>
        </w:rPr>
        <w:t>最高得2</w:t>
      </w:r>
      <w:r>
        <w:rPr>
          <w:rFonts w:hint="eastAsia"/>
          <w:sz w:val="32"/>
          <w:szCs w:val="32"/>
        </w:rPr>
        <w:t>0分</w:t>
      </w:r>
      <w:r>
        <w:rPr>
          <w:rFonts w:hint="eastAsia"/>
          <w:sz w:val="32"/>
          <w:szCs w:val="32"/>
          <w:lang w:eastAsia="zh-CN"/>
        </w:rPr>
        <w:t>。</w:t>
      </w:r>
    </w:p>
    <w:p w14:paraId="6C7D4AE0">
      <w:pPr>
        <w:numPr>
          <w:ilvl w:val="0"/>
          <w:numId w:val="0"/>
        </w:num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  <w:lang w:eastAsia="zh-CN"/>
        </w:rPr>
        <w:t>、</w:t>
      </w:r>
      <w:r>
        <w:rPr>
          <w:rFonts w:hint="eastAsia"/>
          <w:sz w:val="32"/>
          <w:szCs w:val="32"/>
        </w:rPr>
        <w:t>团队</w:t>
      </w:r>
      <w:r>
        <w:rPr>
          <w:rFonts w:hint="eastAsia"/>
          <w:sz w:val="32"/>
          <w:szCs w:val="32"/>
          <w:lang w:eastAsia="zh-CN"/>
        </w:rPr>
        <w:t>人</w:t>
      </w:r>
      <w:r>
        <w:rPr>
          <w:rFonts w:hint="eastAsia"/>
          <w:sz w:val="32"/>
          <w:szCs w:val="32"/>
        </w:rPr>
        <w:t>员</w:t>
      </w:r>
      <w:r>
        <w:rPr>
          <w:rFonts w:hint="eastAsia"/>
          <w:sz w:val="32"/>
          <w:szCs w:val="32"/>
          <w:lang w:eastAsia="zh-CN"/>
        </w:rPr>
        <w:t>（</w:t>
      </w:r>
      <w:r>
        <w:rPr>
          <w:rFonts w:hint="eastAsia"/>
          <w:sz w:val="32"/>
          <w:szCs w:val="32"/>
          <w:lang w:val="en-US" w:eastAsia="zh-CN"/>
        </w:rPr>
        <w:t>2</w:t>
      </w:r>
      <w:r>
        <w:rPr>
          <w:rFonts w:hint="eastAsia"/>
          <w:sz w:val="32"/>
          <w:szCs w:val="32"/>
        </w:rPr>
        <w:t>0分</w:t>
      </w:r>
      <w:r>
        <w:rPr>
          <w:rFonts w:hint="eastAsia"/>
          <w:sz w:val="32"/>
          <w:szCs w:val="32"/>
          <w:lang w:eastAsia="zh-CN"/>
        </w:rPr>
        <w:t>）：</w:t>
      </w:r>
      <w:r>
        <w:rPr>
          <w:rFonts w:hint="eastAsia"/>
          <w:sz w:val="32"/>
          <w:szCs w:val="32"/>
        </w:rPr>
        <w:t>每</w:t>
      </w:r>
      <w:r>
        <w:rPr>
          <w:rFonts w:hint="eastAsia"/>
          <w:sz w:val="32"/>
          <w:szCs w:val="32"/>
          <w:lang w:val="en-US" w:eastAsia="zh-CN"/>
        </w:rPr>
        <w:t>配备</w:t>
      </w:r>
      <w:r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  <w:lang w:val="en-US" w:eastAsia="zh-CN"/>
        </w:rPr>
        <w:t>名有</w:t>
      </w:r>
      <w:r>
        <w:rPr>
          <w:rFonts w:hint="eastAsia"/>
          <w:sz w:val="32"/>
          <w:szCs w:val="32"/>
        </w:rPr>
        <w:t>资质</w:t>
      </w:r>
      <w:r>
        <w:rPr>
          <w:rFonts w:hint="eastAsia"/>
          <w:sz w:val="32"/>
          <w:szCs w:val="32"/>
          <w:lang w:val="en-US" w:eastAsia="zh-CN"/>
        </w:rPr>
        <w:t>或资格的专业人员</w:t>
      </w:r>
      <w:r>
        <w:rPr>
          <w:rFonts w:hint="eastAsia"/>
          <w:sz w:val="32"/>
          <w:szCs w:val="32"/>
        </w:rPr>
        <w:t>得</w:t>
      </w:r>
      <w:r>
        <w:rPr>
          <w:rFonts w:hint="eastAsia"/>
          <w:sz w:val="32"/>
          <w:szCs w:val="32"/>
          <w:lang w:val="en-US" w:eastAsia="zh-CN"/>
        </w:rPr>
        <w:t>5</w:t>
      </w:r>
      <w:r>
        <w:rPr>
          <w:rFonts w:hint="eastAsia"/>
          <w:sz w:val="32"/>
          <w:szCs w:val="32"/>
        </w:rPr>
        <w:t>分</w:t>
      </w:r>
      <w:r>
        <w:rPr>
          <w:rFonts w:hint="eastAsia"/>
          <w:sz w:val="32"/>
          <w:szCs w:val="32"/>
          <w:lang w:eastAsia="zh-CN"/>
        </w:rPr>
        <w:t>，</w:t>
      </w:r>
      <w:r>
        <w:rPr>
          <w:rFonts w:hint="eastAsia"/>
          <w:sz w:val="32"/>
          <w:szCs w:val="32"/>
          <w:lang w:val="en-US" w:eastAsia="zh-CN"/>
        </w:rPr>
        <w:t>最高得2</w:t>
      </w:r>
      <w:r>
        <w:rPr>
          <w:rFonts w:hint="eastAsia"/>
          <w:sz w:val="32"/>
          <w:szCs w:val="32"/>
        </w:rPr>
        <w:t>0分。</w:t>
      </w:r>
    </w:p>
    <w:p w14:paraId="2F68F038">
      <w:pPr>
        <w:numPr>
          <w:ilvl w:val="0"/>
          <w:numId w:val="0"/>
        </w:num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（二）</w:t>
      </w:r>
      <w:r>
        <w:rPr>
          <w:rFonts w:hint="eastAsia"/>
          <w:sz w:val="32"/>
          <w:szCs w:val="32"/>
          <w:lang w:eastAsia="zh-CN"/>
        </w:rPr>
        <w:t>服务</w:t>
      </w:r>
      <w:r>
        <w:rPr>
          <w:rFonts w:hint="eastAsia"/>
          <w:sz w:val="32"/>
          <w:szCs w:val="32"/>
        </w:rPr>
        <w:t>方案（</w:t>
      </w:r>
      <w:r>
        <w:rPr>
          <w:rFonts w:hint="eastAsia"/>
          <w:sz w:val="32"/>
          <w:szCs w:val="32"/>
          <w:lang w:val="en-US" w:eastAsia="zh-CN"/>
        </w:rPr>
        <w:t>6</w:t>
      </w:r>
      <w:r>
        <w:rPr>
          <w:rFonts w:hint="eastAsia"/>
          <w:sz w:val="32"/>
          <w:szCs w:val="32"/>
        </w:rPr>
        <w:t>0 分）</w:t>
      </w:r>
    </w:p>
    <w:p w14:paraId="7EDCCA28">
      <w:pPr>
        <w:numPr>
          <w:ilvl w:val="0"/>
          <w:numId w:val="0"/>
        </w:num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服务方案的完整性和合理性</w:t>
      </w:r>
      <w:r>
        <w:rPr>
          <w:rFonts w:hint="eastAsia"/>
          <w:sz w:val="32"/>
          <w:szCs w:val="32"/>
          <w:lang w:val="en-US" w:eastAsia="zh-CN"/>
        </w:rPr>
        <w:t>6</w:t>
      </w:r>
      <w:r>
        <w:rPr>
          <w:rFonts w:hint="eastAsia"/>
          <w:sz w:val="32"/>
          <w:szCs w:val="32"/>
        </w:rPr>
        <w:t>0分：没有的不得分</w:t>
      </w:r>
      <w:r>
        <w:rPr>
          <w:rFonts w:hint="eastAsia"/>
          <w:sz w:val="32"/>
          <w:szCs w:val="32"/>
          <w:lang w:eastAsia="zh-CN"/>
        </w:rPr>
        <w:t>；</w:t>
      </w:r>
      <w:r>
        <w:rPr>
          <w:rFonts w:hint="eastAsia"/>
          <w:sz w:val="32"/>
          <w:szCs w:val="32"/>
          <w:lang w:val="en-US" w:eastAsia="zh-CN"/>
        </w:rPr>
        <w:t>服务</w:t>
      </w:r>
      <w:r>
        <w:rPr>
          <w:rFonts w:hint="eastAsia"/>
          <w:sz w:val="32"/>
          <w:szCs w:val="32"/>
        </w:rPr>
        <w:t>方案</w:t>
      </w:r>
      <w:r>
        <w:rPr>
          <w:rFonts w:hint="eastAsia"/>
          <w:sz w:val="32"/>
          <w:szCs w:val="32"/>
          <w:lang w:val="en-US" w:eastAsia="zh-CN"/>
        </w:rPr>
        <w:t>比</w:t>
      </w:r>
      <w:r>
        <w:rPr>
          <w:rFonts w:hint="eastAsia"/>
          <w:sz w:val="32"/>
          <w:szCs w:val="32"/>
        </w:rPr>
        <w:t>较完整和合理的得1-</w:t>
      </w:r>
      <w:r>
        <w:rPr>
          <w:rFonts w:hint="eastAsia"/>
          <w:sz w:val="32"/>
          <w:szCs w:val="32"/>
          <w:lang w:val="en-US" w:eastAsia="zh-CN"/>
        </w:rPr>
        <w:t>30</w:t>
      </w:r>
      <w:r>
        <w:rPr>
          <w:rFonts w:hint="eastAsia"/>
          <w:sz w:val="32"/>
          <w:szCs w:val="32"/>
        </w:rPr>
        <w:t>分</w:t>
      </w:r>
      <w:r>
        <w:rPr>
          <w:rFonts w:hint="eastAsia"/>
          <w:sz w:val="32"/>
          <w:szCs w:val="32"/>
          <w:lang w:eastAsia="zh-CN"/>
        </w:rPr>
        <w:t>；</w:t>
      </w:r>
      <w:r>
        <w:rPr>
          <w:rFonts w:hint="eastAsia"/>
          <w:sz w:val="32"/>
          <w:szCs w:val="32"/>
          <w:lang w:val="en-US" w:eastAsia="zh-CN"/>
        </w:rPr>
        <w:t>服务</w:t>
      </w:r>
      <w:r>
        <w:rPr>
          <w:rFonts w:hint="eastAsia"/>
          <w:sz w:val="32"/>
          <w:szCs w:val="32"/>
        </w:rPr>
        <w:t>方案完整和合理的得</w:t>
      </w:r>
      <w:r>
        <w:rPr>
          <w:rFonts w:hint="eastAsia"/>
          <w:sz w:val="32"/>
          <w:szCs w:val="32"/>
          <w:lang w:val="en-US" w:eastAsia="zh-CN"/>
        </w:rPr>
        <w:t>31</w:t>
      </w:r>
      <w:r>
        <w:rPr>
          <w:rFonts w:hint="eastAsia"/>
          <w:sz w:val="32"/>
          <w:szCs w:val="32"/>
        </w:rPr>
        <w:t>-</w:t>
      </w:r>
      <w:r>
        <w:rPr>
          <w:rFonts w:hint="eastAsia"/>
          <w:sz w:val="32"/>
          <w:szCs w:val="32"/>
          <w:lang w:val="en-US" w:eastAsia="zh-CN"/>
        </w:rPr>
        <w:t>6</w:t>
      </w:r>
      <w:r>
        <w:rPr>
          <w:rFonts w:hint="eastAsia"/>
          <w:sz w:val="32"/>
          <w:szCs w:val="32"/>
        </w:rPr>
        <w:t>0分</w:t>
      </w:r>
      <w:r>
        <w:rPr>
          <w:rFonts w:hint="eastAsia"/>
          <w:sz w:val="32"/>
          <w:szCs w:val="32"/>
          <w:lang w:eastAsia="zh-CN"/>
        </w:rPr>
        <w:t>；</w:t>
      </w:r>
      <w:r>
        <w:rPr>
          <w:rFonts w:hint="eastAsia"/>
          <w:sz w:val="32"/>
          <w:szCs w:val="32"/>
          <w:lang w:val="en-US" w:eastAsia="zh-CN"/>
        </w:rPr>
        <w:t>最高得6</w:t>
      </w:r>
      <w:r>
        <w:rPr>
          <w:rFonts w:hint="eastAsia"/>
          <w:sz w:val="32"/>
          <w:szCs w:val="32"/>
        </w:rPr>
        <w:t>0分。</w:t>
      </w:r>
    </w:p>
    <w:p w14:paraId="5A6C9812">
      <w:pPr>
        <w:numPr>
          <w:ilvl w:val="0"/>
          <w:numId w:val="0"/>
        </w:numPr>
        <w:ind w:left="0" w:leftChars="0" w:firstLine="0" w:firstLineChars="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二、文件的打印</w:t>
      </w:r>
    </w:p>
    <w:p w14:paraId="66CD3BC5">
      <w:pPr>
        <w:numPr>
          <w:ilvl w:val="0"/>
          <w:numId w:val="0"/>
        </w:numPr>
        <w:ind w:firstLine="640" w:firstLineChars="20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申请文件不分正副本，打印3套胶装，并全部密封，如不进行密封视为废文件处理，评审会议开启前不得拆封。</w:t>
      </w:r>
    </w:p>
    <w:p w14:paraId="1BC9A86E">
      <w:pPr>
        <w:numPr>
          <w:ilvl w:val="0"/>
          <w:numId w:val="0"/>
        </w:numPr>
        <w:ind w:left="0" w:leftChars="0" w:firstLine="0" w:firstLineChars="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三、专家名额及遴选结果 </w:t>
      </w:r>
    </w:p>
    <w:p w14:paraId="2767DB48">
      <w:pPr>
        <w:numPr>
          <w:ilvl w:val="0"/>
          <w:numId w:val="0"/>
        </w:numPr>
        <w:ind w:firstLine="640" w:firstLineChars="20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遴选会议邀请3名评审专家，根据申请文件内容进行综合评分，择优选出1家服务单位。</w:t>
      </w:r>
    </w:p>
    <w:p w14:paraId="5868120C">
      <w:pPr>
        <w:pStyle w:val="8"/>
        <w:ind w:firstLine="0" w:firstLineChars="0"/>
        <w:jc w:val="center"/>
        <w:rPr>
          <w:rFonts w:hAnsi="宋体" w:eastAsia="宋体"/>
          <w:b/>
          <w:color w:val="000000"/>
          <w:kern w:val="0"/>
          <w:sz w:val="36"/>
          <w:szCs w:val="36"/>
          <w:shd w:val="clear" w:color="auto" w:fill="FFFFFF"/>
          <w:lang w:bidi="ar"/>
        </w:rPr>
      </w:pPr>
    </w:p>
    <w:p w14:paraId="7184DFD0">
      <w:pPr>
        <w:pStyle w:val="8"/>
        <w:ind w:firstLine="0" w:firstLineChars="0"/>
        <w:rPr>
          <w:rFonts w:hAnsi="宋体" w:eastAsia="宋体"/>
          <w:b/>
          <w:color w:val="000000"/>
          <w:kern w:val="0"/>
          <w:sz w:val="32"/>
          <w:szCs w:val="32"/>
          <w:shd w:val="clear" w:color="auto" w:fill="FFFFFF"/>
          <w:lang w:bidi="ar"/>
        </w:rPr>
      </w:pPr>
    </w:p>
    <w:sectPr>
      <w:pgSz w:w="11906" w:h="16838"/>
      <w:pgMar w:top="1440" w:right="14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EyYWJmOWY5MDJhMjQxMjMxM2Y1NGFlMTAxMzA3MzQifQ=="/>
  </w:docVars>
  <w:rsids>
    <w:rsidRoot w:val="2BCD7221"/>
    <w:rsid w:val="00061CBB"/>
    <w:rsid w:val="00131DCB"/>
    <w:rsid w:val="009D2997"/>
    <w:rsid w:val="016B51BD"/>
    <w:rsid w:val="0502000C"/>
    <w:rsid w:val="07B75F92"/>
    <w:rsid w:val="08F57ACE"/>
    <w:rsid w:val="0A6C3DC0"/>
    <w:rsid w:val="0F1E0895"/>
    <w:rsid w:val="107132C1"/>
    <w:rsid w:val="118363C2"/>
    <w:rsid w:val="120E36D9"/>
    <w:rsid w:val="160C75E7"/>
    <w:rsid w:val="183D6D9C"/>
    <w:rsid w:val="1A550542"/>
    <w:rsid w:val="1B3F2242"/>
    <w:rsid w:val="1C1656C3"/>
    <w:rsid w:val="1C5F051A"/>
    <w:rsid w:val="1D8E3390"/>
    <w:rsid w:val="1DBE33C5"/>
    <w:rsid w:val="20852D53"/>
    <w:rsid w:val="20996501"/>
    <w:rsid w:val="22BB548D"/>
    <w:rsid w:val="22D30A28"/>
    <w:rsid w:val="248E593E"/>
    <w:rsid w:val="25E42F4C"/>
    <w:rsid w:val="2737704C"/>
    <w:rsid w:val="29D543D3"/>
    <w:rsid w:val="29E13F7B"/>
    <w:rsid w:val="2BCD7221"/>
    <w:rsid w:val="2D2B2524"/>
    <w:rsid w:val="2F584F17"/>
    <w:rsid w:val="2F5F26FE"/>
    <w:rsid w:val="30442EF4"/>
    <w:rsid w:val="31293F10"/>
    <w:rsid w:val="317365DD"/>
    <w:rsid w:val="33E46909"/>
    <w:rsid w:val="35F6745B"/>
    <w:rsid w:val="382F0343"/>
    <w:rsid w:val="38A420DE"/>
    <w:rsid w:val="397F489B"/>
    <w:rsid w:val="3A304839"/>
    <w:rsid w:val="3DE47CE0"/>
    <w:rsid w:val="3EA46DA1"/>
    <w:rsid w:val="400022D9"/>
    <w:rsid w:val="406651BD"/>
    <w:rsid w:val="40ED7BF8"/>
    <w:rsid w:val="42005235"/>
    <w:rsid w:val="430336DD"/>
    <w:rsid w:val="46C152D8"/>
    <w:rsid w:val="48235753"/>
    <w:rsid w:val="4B247E30"/>
    <w:rsid w:val="4BCC3193"/>
    <w:rsid w:val="4C442636"/>
    <w:rsid w:val="4E534A79"/>
    <w:rsid w:val="4E77328C"/>
    <w:rsid w:val="52226E37"/>
    <w:rsid w:val="52293911"/>
    <w:rsid w:val="52BC07CA"/>
    <w:rsid w:val="53A21BCD"/>
    <w:rsid w:val="53B11E10"/>
    <w:rsid w:val="53DE52FF"/>
    <w:rsid w:val="558E7E1C"/>
    <w:rsid w:val="55994AE4"/>
    <w:rsid w:val="564A6158"/>
    <w:rsid w:val="566A0F33"/>
    <w:rsid w:val="59DA5805"/>
    <w:rsid w:val="5E761C8C"/>
    <w:rsid w:val="61035617"/>
    <w:rsid w:val="634F44B2"/>
    <w:rsid w:val="640871A1"/>
    <w:rsid w:val="66FD2002"/>
    <w:rsid w:val="674C7A2E"/>
    <w:rsid w:val="6A786D8C"/>
    <w:rsid w:val="6B7043C1"/>
    <w:rsid w:val="6BF40694"/>
    <w:rsid w:val="6C4A319E"/>
    <w:rsid w:val="6C871509"/>
    <w:rsid w:val="6D55773C"/>
    <w:rsid w:val="6D586B2B"/>
    <w:rsid w:val="6EFF3FF9"/>
    <w:rsid w:val="6FDB386D"/>
    <w:rsid w:val="70C64598"/>
    <w:rsid w:val="717A69A0"/>
    <w:rsid w:val="748D063B"/>
    <w:rsid w:val="76126817"/>
    <w:rsid w:val="7ABE7C90"/>
    <w:rsid w:val="7AE57144"/>
    <w:rsid w:val="7D2708CA"/>
    <w:rsid w:val="7DC11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1"/>
    <w:qFormat/>
    <w:uiPriority w:val="0"/>
    <w:pPr>
      <w:spacing w:after="120"/>
    </w:p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8">
    <w:name w:val="样式 纯文本文章正文 + 左  0 字符"/>
    <w:basedOn w:val="1"/>
    <w:semiHidden/>
    <w:qFormat/>
    <w:uiPriority w:val="0"/>
    <w:pPr>
      <w:spacing w:line="360" w:lineRule="auto"/>
      <w:ind w:firstLine="560" w:firstLineChars="200"/>
    </w:pPr>
    <w:rPr>
      <w:rFonts w:ascii="宋体" w:hAnsi="Courier New" w:cs="宋体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555</Words>
  <Characters>574</Characters>
  <Lines>4</Lines>
  <Paragraphs>1</Paragraphs>
  <TotalTime>1</TotalTime>
  <ScaleCrop>false</ScaleCrop>
  <LinksUpToDate>false</LinksUpToDate>
  <CharactersWithSpaces>641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2024-11-20T02:07:00Z</dcterms:created>
  <dc:creator>时光~</dc:creator>
  <cp:lastModifiedBy>嗯嗯</cp:lastModifiedBy>
  <cp:lastPrinted>2025-02-17T08:37:00Z</cp:lastPrinted>
  <dcterms:modified xsi:type="dcterms:W3CDTF">2025-05-14T08:56:11Z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1B906C0254A341E5BCBFCF5F16AC3E25_13</vt:lpwstr>
  </property>
  <property fmtid="{D5CDD505-2E9C-101B-9397-08002B2CF9AE}" pid="4" name="KSOTemplateDocerSaveRecord">
    <vt:lpwstr>eyJoZGlkIjoiNDgyZmMxMzMyMDA1YzQxY2E4ODcwYmFlMTIxNjFkYTUiLCJ1c2VySWQiOiIxMjkwMTE3NDg1In0=</vt:lpwstr>
  </property>
</Properties>
</file>